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D65F9" w:rsidR="0014471D" w:rsidP="00496D7F" w:rsidRDefault="0014471D" w14:paraId="247E3691" w14:textId="3436FAB7">
      <w:pPr>
        <w:jc w:val="center"/>
        <w:rPr>
          <w:rFonts w:ascii="Calibri" w:hAnsi="Calibri"/>
          <w:b/>
          <w:sz w:val="36"/>
          <w:szCs w:val="36"/>
        </w:rPr>
      </w:pPr>
      <w:r w:rsidRPr="005D65F9">
        <w:rPr>
          <w:rFonts w:ascii="Calibri" w:hAnsi="Calibri"/>
          <w:b/>
          <w:sz w:val="36"/>
          <w:szCs w:val="36"/>
        </w:rPr>
        <w:t>YEAR 1 CURRICULUM MAP</w:t>
      </w:r>
      <w:r w:rsidR="00AE1479">
        <w:rPr>
          <w:rFonts w:ascii="Calibri" w:hAnsi="Calibri"/>
          <w:b/>
          <w:sz w:val="36"/>
          <w:szCs w:val="36"/>
        </w:rPr>
        <w:t xml:space="preserve"> 20</w:t>
      </w:r>
      <w:r w:rsidR="00F817BA">
        <w:rPr>
          <w:rFonts w:ascii="Calibri" w:hAnsi="Calibri"/>
          <w:b/>
          <w:sz w:val="36"/>
          <w:szCs w:val="36"/>
        </w:rPr>
        <w:t>2</w:t>
      </w:r>
      <w:r w:rsidR="00AA6613">
        <w:rPr>
          <w:rFonts w:ascii="Calibri" w:hAnsi="Calibri"/>
          <w:b/>
          <w:sz w:val="36"/>
          <w:szCs w:val="36"/>
        </w:rPr>
        <w:t>5</w:t>
      </w:r>
      <w:r w:rsidR="00F817BA">
        <w:rPr>
          <w:rFonts w:ascii="Calibri" w:hAnsi="Calibri"/>
          <w:b/>
          <w:sz w:val="36"/>
          <w:szCs w:val="36"/>
        </w:rPr>
        <w:t>-2</w:t>
      </w:r>
      <w:r w:rsidR="00AA6613">
        <w:rPr>
          <w:rFonts w:ascii="Calibri" w:hAnsi="Calibri"/>
          <w:b/>
          <w:sz w:val="36"/>
          <w:szCs w:val="36"/>
        </w:rPr>
        <w:t>6</w:t>
      </w:r>
    </w:p>
    <w:tbl>
      <w:tblPr>
        <w:tblW w:w="1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417"/>
        <w:gridCol w:w="1418"/>
        <w:gridCol w:w="1419"/>
        <w:gridCol w:w="1560"/>
        <w:gridCol w:w="1560"/>
        <w:gridCol w:w="1619"/>
        <w:gridCol w:w="1619"/>
      </w:tblGrid>
      <w:tr w:rsidRPr="003F5A05" w:rsidR="0014471D" w:rsidTr="11D99AEE" w14:paraId="247E3696" w14:textId="77777777">
        <w:tc>
          <w:tcPr>
            <w:tcW w:w="1806" w:type="dxa"/>
            <w:gridSpan w:val="2"/>
            <w:shd w:val="clear" w:color="auto" w:fill="00CCFF"/>
            <w:tcMar/>
          </w:tcPr>
          <w:p w:rsidRPr="003F5A05" w:rsidR="0014471D" w:rsidRDefault="0014471D" w14:paraId="247E369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37" w:type="dxa"/>
            <w:gridSpan w:val="2"/>
            <w:shd w:val="clear" w:color="auto" w:fill="00CCFF"/>
            <w:tcMar/>
          </w:tcPr>
          <w:p w:rsidRPr="003F5A05" w:rsidR="0014471D" w:rsidP="00105117" w:rsidRDefault="00105117" w14:paraId="247E3693" w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Autumn </w:t>
            </w:r>
          </w:p>
        </w:tc>
        <w:tc>
          <w:tcPr>
            <w:tcW w:w="3120" w:type="dxa"/>
            <w:gridSpan w:val="2"/>
            <w:shd w:val="clear" w:color="auto" w:fill="00CCFF"/>
            <w:tcMar/>
          </w:tcPr>
          <w:p w:rsidRPr="003F5A05" w:rsidR="0014471D" w:rsidP="00105117" w:rsidRDefault="0014471D" w14:paraId="247E3694" w14:textId="77777777">
            <w:pPr>
              <w:jc w:val="center"/>
              <w:rPr>
                <w:rFonts w:ascii="Calibri" w:hAnsi="Calibri"/>
                <w:b/>
              </w:rPr>
            </w:pPr>
            <w:r w:rsidRPr="003F5A05">
              <w:rPr>
                <w:rFonts w:ascii="Calibri" w:hAnsi="Calibri"/>
                <w:b/>
              </w:rPr>
              <w:t xml:space="preserve">Spring </w:t>
            </w:r>
          </w:p>
        </w:tc>
        <w:tc>
          <w:tcPr>
            <w:tcW w:w="3238" w:type="dxa"/>
            <w:gridSpan w:val="2"/>
            <w:shd w:val="clear" w:color="auto" w:fill="00CCFF"/>
            <w:tcMar/>
          </w:tcPr>
          <w:p w:rsidRPr="003F5A05" w:rsidR="0014471D" w:rsidP="00105117" w:rsidRDefault="00105117" w14:paraId="247E3695" w14:textId="7777777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Summer </w:t>
            </w:r>
          </w:p>
        </w:tc>
      </w:tr>
      <w:tr w:rsidRPr="00F169D4" w:rsidR="0014471D" w:rsidTr="11D99AEE" w14:paraId="247E369B" w14:textId="77777777">
        <w:trPr>
          <w:trHeight w:val="487"/>
        </w:trPr>
        <w:tc>
          <w:tcPr>
            <w:tcW w:w="389" w:type="dxa"/>
            <w:vMerge w:val="restart"/>
            <w:shd w:val="clear" w:color="auto" w:fill="00CCFF"/>
            <w:tcMar/>
            <w:textDirection w:val="btLr"/>
          </w:tcPr>
          <w:p w:rsidRPr="003F5A05" w:rsidR="0014471D" w:rsidP="11D99AEE" w:rsidRDefault="0014471D" w14:paraId="247E3697" w14:textId="6718E318">
            <w:pPr>
              <w:pStyle w:val="BodyText2"/>
              <w:ind w:left="113" w:right="113"/>
              <w:rPr>
                <w:rFonts w:ascii="Calibri" w:hAnsi="Calibri"/>
                <w:b w:val="1"/>
                <w:bCs w:val="1"/>
                <w:sz w:val="20"/>
                <w:szCs w:val="20"/>
              </w:rPr>
            </w:pPr>
            <w:r w:rsidRPr="11D99AEE" w:rsidR="0014471D">
              <w:rPr>
                <w:rFonts w:ascii="Calibri" w:hAnsi="Calibri"/>
                <w:b w:val="1"/>
                <w:bCs w:val="1"/>
                <w:sz w:val="20"/>
                <w:szCs w:val="20"/>
              </w:rPr>
              <w:t>Reading</w:t>
            </w:r>
          </w:p>
        </w:tc>
        <w:tc>
          <w:tcPr>
            <w:tcW w:w="1417" w:type="dxa"/>
            <w:shd w:val="clear" w:color="auto" w:fill="00CCFF"/>
            <w:tcMar/>
          </w:tcPr>
          <w:p w:rsidRPr="003452B1" w:rsidR="0014471D" w:rsidP="005D74CF" w:rsidRDefault="0014471D" w14:paraId="247E3698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452B1">
              <w:rPr>
                <w:rFonts w:ascii="Calibri" w:hAnsi="Calibri"/>
                <w:b/>
                <w:bCs/>
                <w:sz w:val="16"/>
                <w:szCs w:val="16"/>
              </w:rPr>
              <w:t>Word reading</w:t>
            </w:r>
          </w:p>
        </w:tc>
        <w:tc>
          <w:tcPr>
            <w:tcW w:w="9195" w:type="dxa"/>
            <w:gridSpan w:val="6"/>
            <w:tcMar/>
          </w:tcPr>
          <w:p w:rsidR="001B13EF" w:rsidP="001B13EF" w:rsidRDefault="00707626" w14:paraId="247E3699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Phonic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programme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- </w:t>
            </w:r>
            <w:r w:rsidR="001B13EF">
              <w:rPr>
                <w:rFonts w:ascii="Calibri" w:hAnsi="Calibri"/>
                <w:b/>
                <w:sz w:val="18"/>
                <w:szCs w:val="18"/>
              </w:rPr>
              <w:t xml:space="preserve"> Read, Write Inc.</w:t>
            </w:r>
          </w:p>
          <w:p w:rsidRPr="00F169D4" w:rsidR="0014471D" w:rsidP="001B13EF" w:rsidRDefault="001B13EF" w14:paraId="247E369A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  <w:t>Name letters of the alphabet. Match graphemes for all phonemes. Read accurately by blending sounds. Read contractions &amp; understand purpose.</w:t>
            </w:r>
          </w:p>
        </w:tc>
      </w:tr>
      <w:tr w:rsidRPr="00F169D4" w:rsidR="0014471D" w:rsidTr="11D99AEE" w14:paraId="247E36A0" w14:textId="77777777">
        <w:trPr>
          <w:trHeight w:val="487"/>
        </w:trPr>
        <w:tc>
          <w:tcPr>
            <w:tcW w:w="389" w:type="dxa"/>
            <w:vMerge/>
            <w:tcMar/>
            <w:textDirection w:val="btLr"/>
          </w:tcPr>
          <w:p w:rsidRPr="003F5A05" w:rsidR="0014471D" w:rsidP="00D04106" w:rsidRDefault="0014471D" w14:paraId="247E369C" w14:textId="77777777">
            <w:pPr>
              <w:pStyle w:val="BodyText2"/>
              <w:ind w:left="113" w:right="113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00CCFF"/>
            <w:tcMar/>
          </w:tcPr>
          <w:p w:rsidRPr="003452B1" w:rsidR="0014471D" w:rsidP="005D74CF" w:rsidRDefault="0014471D" w14:paraId="247E369D" w14:textId="77777777">
            <w:pPr>
              <w:jc w:val="center"/>
              <w:rPr>
                <w:rFonts w:ascii="Calibri" w:hAnsi="Calibri"/>
                <w:b/>
                <w:bCs/>
              </w:rPr>
            </w:pPr>
            <w:r w:rsidRPr="003452B1">
              <w:rPr>
                <w:rFonts w:ascii="Calibri" w:hAnsi="Calibri"/>
                <w:b/>
                <w:bCs/>
                <w:sz w:val="16"/>
                <w:szCs w:val="16"/>
              </w:rPr>
              <w:t>Comprehension</w:t>
            </w:r>
          </w:p>
        </w:tc>
        <w:tc>
          <w:tcPr>
            <w:tcW w:w="9195" w:type="dxa"/>
            <w:gridSpan w:val="6"/>
            <w:tcMar/>
          </w:tcPr>
          <w:p w:rsidR="001B13EF" w:rsidP="001B13EF" w:rsidRDefault="001B13EF" w14:paraId="247E369E" w14:textId="7777777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Texts include:  poetry, key stories, traditional stories, fairy stories and nonfiction </w:t>
            </w:r>
          </w:p>
          <w:p w:rsidRPr="00012169" w:rsidR="0014471D" w:rsidP="001B13EF" w:rsidRDefault="001B13EF" w14:paraId="247E369F" w14:textId="77777777" w14:noSpellErr="1">
            <w:pPr>
              <w:rPr>
                <w:rFonts w:ascii="Calibri" w:hAnsi="Calibri"/>
                <w:b w:val="1"/>
                <w:bCs w:val="1"/>
                <w:color w:val="FF0000"/>
                <w:sz w:val="18"/>
                <w:szCs w:val="18"/>
              </w:rPr>
            </w:pPr>
            <w:r w:rsidRPr="11D99AEE" w:rsidR="001B13E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  <w:lang w:val="en-GB"/>
              </w:rPr>
              <w:t>Link reading to own experiences. Join in with predictable phrases. Discuss significance of title &amp; events. Make simple predictions. Read phonics books aloud</w:t>
            </w:r>
            <w:r w:rsidRPr="11D99AEE" w:rsidR="001B13EF">
              <w:rPr>
                <w:rFonts w:ascii="Calibri" w:hAnsi="Calibri" w:eastAsia="Calibri" w:cs="Calibri"/>
                <w:color w:val="auto"/>
                <w:sz w:val="18"/>
                <w:szCs w:val="18"/>
                <w:lang w:val="en-GB"/>
              </w:rPr>
              <w:t>.</w:t>
            </w:r>
            <w:r w:rsidRPr="11D99AEE" w:rsidR="00012169">
              <w:rPr>
                <w:rFonts w:ascii="Calibri" w:hAnsi="Calibri" w:eastAsia="Calibri" w:cs="Calibri"/>
                <w:color w:val="auto"/>
                <w:sz w:val="18"/>
                <w:szCs w:val="18"/>
                <w:lang w:val="en-GB"/>
              </w:rPr>
              <w:t xml:space="preserve"> </w:t>
            </w:r>
            <w:r w:rsidRPr="11D99AEE" w:rsidR="00012169">
              <w:rPr>
                <w:rFonts w:ascii="Calibri" w:hAnsi="Calibri" w:eastAsia="Calibri" w:cs="Calibri"/>
                <w:color w:val="auto"/>
                <w:sz w:val="18"/>
                <w:szCs w:val="18"/>
                <w:lang w:val="en-GB"/>
              </w:rPr>
              <w:t>Read stories in the woods. Woodland setting to inspire writing.</w:t>
            </w:r>
          </w:p>
        </w:tc>
      </w:tr>
      <w:tr w:rsidRPr="00F169D4" w:rsidR="0014471D" w:rsidTr="11D99AEE" w14:paraId="247E36A5" w14:textId="77777777">
        <w:trPr>
          <w:trHeight w:val="163"/>
        </w:trPr>
        <w:tc>
          <w:tcPr>
            <w:tcW w:w="389" w:type="dxa"/>
            <w:vMerge w:val="restart"/>
            <w:shd w:val="clear" w:color="auto" w:fill="00CCFF"/>
            <w:tcMar/>
            <w:textDirection w:val="btLr"/>
          </w:tcPr>
          <w:p w:rsidRPr="003F5A05" w:rsidR="0014471D" w:rsidP="00D04106" w:rsidRDefault="0014471D" w14:paraId="247E36A1" w14:textId="77777777">
            <w:pPr>
              <w:pStyle w:val="BodyText2"/>
              <w:ind w:left="113" w:right="113"/>
              <w:rPr>
                <w:rFonts w:ascii="Calibri" w:hAnsi="Calibri"/>
                <w:b/>
                <w:bCs/>
                <w:sz w:val="20"/>
              </w:rPr>
            </w:pPr>
            <w:r w:rsidRPr="003F5A05">
              <w:rPr>
                <w:rFonts w:ascii="Calibri" w:hAnsi="Calibri"/>
                <w:b/>
                <w:bCs/>
                <w:sz w:val="20"/>
              </w:rPr>
              <w:t>Writing</w:t>
            </w:r>
          </w:p>
        </w:tc>
        <w:tc>
          <w:tcPr>
            <w:tcW w:w="1417" w:type="dxa"/>
            <w:shd w:val="clear" w:color="auto" w:fill="00CCFF"/>
            <w:tcMar/>
          </w:tcPr>
          <w:p w:rsidRPr="003452B1" w:rsidR="0014471D" w:rsidP="005D74CF" w:rsidRDefault="0014471D" w14:paraId="247E36A2" w14:textId="777777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452B1">
              <w:rPr>
                <w:rFonts w:ascii="Calibri" w:hAnsi="Calibri"/>
                <w:b/>
                <w:sz w:val="16"/>
                <w:szCs w:val="16"/>
              </w:rPr>
              <w:t>Transcription</w:t>
            </w:r>
          </w:p>
        </w:tc>
        <w:tc>
          <w:tcPr>
            <w:tcW w:w="9195" w:type="dxa"/>
            <w:gridSpan w:val="6"/>
            <w:tcMar/>
          </w:tcPr>
          <w:p w:rsidR="001B13EF" w:rsidP="001B13EF" w:rsidRDefault="001B13EF" w14:paraId="247E36A3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Phonics / Spelling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programme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Pr="00F169D4" w:rsidR="0014471D" w:rsidP="001B13EF" w:rsidRDefault="001B13EF" w14:paraId="247E36A4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Words split into syllables. Compound words. Prefix ‘un–’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Adding ‘–s’ or‘–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’. Suffixes ‘ –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’, ‘–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ed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’, ‘–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’ and ‘–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’.</w:t>
            </w:r>
            <w:r>
              <w:rPr>
                <w:rFonts w:ascii="Calibri" w:hAnsi="Calibri" w:eastAsia="Calibri" w:cs="Calibri"/>
                <w:color w:val="000000"/>
                <w:sz w:val="23"/>
                <w:szCs w:val="23"/>
                <w:lang w:val="en-GB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  <w:t>Spell very common ‘exception’ words. Spell days of the week.</w:t>
            </w:r>
          </w:p>
        </w:tc>
      </w:tr>
      <w:tr w:rsidRPr="00F169D4" w:rsidR="0014471D" w:rsidTr="11D99AEE" w14:paraId="247E36AD" w14:textId="77777777">
        <w:trPr>
          <w:trHeight w:val="162"/>
        </w:trPr>
        <w:tc>
          <w:tcPr>
            <w:tcW w:w="389" w:type="dxa"/>
            <w:vMerge/>
            <w:tcMar/>
          </w:tcPr>
          <w:p w:rsidRPr="003F5A05" w:rsidR="0014471D" w:rsidRDefault="0014471D" w14:paraId="247E36A6" w14:textId="77777777">
            <w:pPr>
              <w:pStyle w:val="BodyText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00CCFF"/>
            <w:tcMar/>
          </w:tcPr>
          <w:p w:rsidR="0014471D" w:rsidP="005D74CF" w:rsidRDefault="0014471D" w14:paraId="247E36A7" w14:textId="777777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452B1">
              <w:rPr>
                <w:rFonts w:ascii="Calibri" w:hAnsi="Calibri"/>
                <w:b/>
                <w:sz w:val="16"/>
                <w:szCs w:val="16"/>
              </w:rPr>
              <w:t>Composition</w:t>
            </w:r>
          </w:p>
          <w:p w:rsidRPr="003452B1" w:rsidR="0014471D" w:rsidP="005D74CF" w:rsidRDefault="0014471D" w14:paraId="247E36A8" w14:textId="777777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195" w:type="dxa"/>
            <w:gridSpan w:val="6"/>
            <w:tcMar/>
          </w:tcPr>
          <w:p w:rsidR="001B13EF" w:rsidP="001B13EF" w:rsidRDefault="001B13EF" w14:paraId="247E36A9" w14:textId="777777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Short narratives</w:t>
            </w:r>
            <w:r w:rsidR="00F66944">
              <w:rPr>
                <w:rFonts w:ascii="Calibri" w:hAnsi="Calibri"/>
                <w:b/>
                <w:sz w:val="18"/>
                <w:szCs w:val="18"/>
              </w:rPr>
              <w:t xml:space="preserve">- </w:t>
            </w:r>
            <w:r w:rsidR="00F66944">
              <w:rPr>
                <w:rFonts w:ascii="Calibri" w:hAnsi="Calibri"/>
                <w:sz w:val="18"/>
                <w:szCs w:val="18"/>
              </w:rPr>
              <w:t>writing narratives with beginning, middle and end based on familiar stories, drawing</w:t>
            </w:r>
            <w:r w:rsidR="00D34ED3">
              <w:rPr>
                <w:rFonts w:ascii="Calibri" w:hAnsi="Calibri"/>
                <w:sz w:val="18"/>
                <w:szCs w:val="18"/>
              </w:rPr>
              <w:t xml:space="preserve"> on some key narrative language (traditional, fairy and stories with familiar settings).  </w:t>
            </w:r>
          </w:p>
          <w:p w:rsidR="00D34ED3" w:rsidP="001B13EF" w:rsidRDefault="00D34ED3" w14:paraId="247E36AA" w14:textId="777777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Recounts – </w:t>
            </w:r>
            <w:r>
              <w:rPr>
                <w:rFonts w:ascii="Calibri" w:hAnsi="Calibri"/>
                <w:sz w:val="18"/>
                <w:szCs w:val="18"/>
              </w:rPr>
              <w:t xml:space="preserve">based on experience, events or visits, writing events in chronological order. </w:t>
            </w:r>
          </w:p>
          <w:p w:rsidRPr="0084540A" w:rsidR="0084540A" w:rsidP="001B13EF" w:rsidRDefault="0084540A" w14:paraId="247E36AB" w14:textId="7777777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540A">
              <w:rPr>
                <w:rFonts w:ascii="Calibri" w:hAnsi="Calibri"/>
                <w:sz w:val="18"/>
                <w:szCs w:val="18"/>
              </w:rPr>
              <w:t>Also</w:t>
            </w:r>
            <w:proofErr w:type="gramEnd"/>
            <w:r w:rsidRPr="0084540A">
              <w:rPr>
                <w:rFonts w:ascii="Calibri" w:hAnsi="Calibri"/>
                <w:sz w:val="18"/>
                <w:szCs w:val="18"/>
              </w:rPr>
              <w:t xml:space="preserve"> a wide range of other writing opportunities.</w:t>
            </w:r>
          </w:p>
          <w:p w:rsidRPr="00F169D4" w:rsidR="0014471D" w:rsidP="001B13EF" w:rsidRDefault="001B13EF" w14:paraId="247E36AC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  <w:t>Form lower case letters correctly. Form capital letters &amp; digits. Compose sentences orally before writing. Read own writing to peers or teachers.</w:t>
            </w:r>
          </w:p>
        </w:tc>
      </w:tr>
      <w:tr w:rsidRPr="00F169D4" w:rsidR="0014471D" w:rsidTr="11D99AEE" w14:paraId="247E36B2" w14:textId="77777777">
        <w:trPr>
          <w:trHeight w:val="379"/>
        </w:trPr>
        <w:tc>
          <w:tcPr>
            <w:tcW w:w="389" w:type="dxa"/>
            <w:vMerge/>
            <w:tcMar/>
          </w:tcPr>
          <w:p w:rsidRPr="003F5A05" w:rsidR="0014471D" w:rsidRDefault="0014471D" w14:paraId="247E36AE" w14:textId="77777777">
            <w:pPr>
              <w:pStyle w:val="BodyText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00CCFF"/>
            <w:tcMar/>
          </w:tcPr>
          <w:p w:rsidRPr="003452B1" w:rsidR="0014471D" w:rsidP="005D74CF" w:rsidRDefault="0014471D" w14:paraId="247E36AF" w14:textId="777777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452B1">
              <w:rPr>
                <w:rFonts w:ascii="Calibri" w:hAnsi="Calibri"/>
                <w:b/>
                <w:sz w:val="16"/>
                <w:szCs w:val="16"/>
              </w:rPr>
              <w:t>VGP</w:t>
            </w:r>
          </w:p>
        </w:tc>
        <w:tc>
          <w:tcPr>
            <w:tcW w:w="9195" w:type="dxa"/>
            <w:gridSpan w:val="6"/>
            <w:tcMar/>
          </w:tcPr>
          <w:p w:rsidR="001B13EF" w:rsidP="001B13EF" w:rsidRDefault="001B13EF" w14:paraId="247E36B0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  <w:t xml:space="preserve">Leave spaces between words. Begin to use basic punctuation: full stop, question marks, and exclamation marks. Use capital letters for proper nouns. Use common plural &amp; verb suffixes. </w:t>
            </w:r>
          </w:p>
          <w:p w:rsidRPr="00F169D4" w:rsidR="0014471D" w:rsidP="005D74CF" w:rsidRDefault="0014471D" w14:paraId="247E36B1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Pr="00F169D4" w:rsidR="0014471D" w:rsidTr="11D99AEE" w14:paraId="247E36B7" w14:textId="77777777">
        <w:trPr>
          <w:cantSplit/>
        </w:trPr>
        <w:tc>
          <w:tcPr>
            <w:tcW w:w="1806" w:type="dxa"/>
            <w:gridSpan w:val="2"/>
            <w:shd w:val="clear" w:color="auto" w:fill="00CCFF"/>
            <w:tcMar/>
          </w:tcPr>
          <w:p w:rsidRPr="003F5A05" w:rsidR="0014471D" w:rsidRDefault="0014471D" w14:paraId="247E36B3" w14:textId="77777777">
            <w:pPr>
              <w:rPr>
                <w:rFonts w:ascii="Calibri" w:hAnsi="Calibri"/>
                <w:b/>
                <w:bCs/>
              </w:rPr>
            </w:pPr>
            <w:r w:rsidRPr="003F5A05">
              <w:rPr>
                <w:rFonts w:ascii="Calibri" w:hAnsi="Calibri"/>
                <w:b/>
                <w:bCs/>
              </w:rPr>
              <w:t>Speaking and Listening</w:t>
            </w:r>
          </w:p>
        </w:tc>
        <w:tc>
          <w:tcPr>
            <w:tcW w:w="9195" w:type="dxa"/>
            <w:gridSpan w:val="6"/>
            <w:tcMar/>
          </w:tcPr>
          <w:p w:rsidR="00C1301A" w:rsidP="001B13EF" w:rsidRDefault="00C1301A" w14:paraId="247E36B4" w14:textId="7777777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A44F4B">
              <w:rPr>
                <w:rFonts w:ascii="Calibri" w:hAnsi="Calibri"/>
                <w:b/>
                <w:sz w:val="18"/>
                <w:szCs w:val="18"/>
              </w:rPr>
              <w:t>Poetry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to perform simple list poems.</w:t>
            </w:r>
          </w:p>
          <w:p w:rsidR="001B13EF" w:rsidP="001B13EF" w:rsidRDefault="001B13EF" w14:paraId="247E36B5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  <w:t>Listen &amp; respond appropriately. Ask relevant questions. Maintain attention &amp; participate.</w:t>
            </w:r>
          </w:p>
          <w:p w:rsidRPr="00F169D4" w:rsidR="0014471D" w:rsidP="00C1301A" w:rsidRDefault="002E1947" w14:paraId="247E36B6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  <w:lang w:val="en-GB"/>
              </w:rPr>
              <w:t>Present learning clearly to an audience.</w:t>
            </w:r>
            <w:r w:rsidRPr="00A44F4B" w:rsidR="00C1301A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Pr="00F169D4" w:rsidR="0014471D" w:rsidTr="11D99AEE" w14:paraId="247E36BC" w14:textId="77777777">
        <w:trPr>
          <w:cantSplit/>
        </w:trPr>
        <w:tc>
          <w:tcPr>
            <w:tcW w:w="1806" w:type="dxa"/>
            <w:gridSpan w:val="2"/>
            <w:shd w:val="clear" w:color="auto" w:fill="00CCFF"/>
            <w:tcMar/>
          </w:tcPr>
          <w:p w:rsidRPr="003F5A05" w:rsidR="0014471D" w:rsidRDefault="00812DDA" w14:paraId="247E36B8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hyperlink w:history="1" r:id="rId11">
              <w:proofErr w:type="spellStart"/>
              <w:r w:rsidRPr="003F5A05" w:rsidR="0014471D">
                <w:rPr>
                  <w:rStyle w:val="Hyperlink"/>
                  <w:rFonts w:ascii="Calibri" w:hAnsi="Calibri"/>
                  <w:b/>
                  <w:bCs/>
                  <w:color w:val="000000"/>
                  <w:u w:val="none"/>
                </w:rPr>
                <w:t>Maths</w:t>
              </w:r>
              <w:proofErr w:type="spellEnd"/>
            </w:hyperlink>
          </w:p>
        </w:tc>
        <w:tc>
          <w:tcPr>
            <w:tcW w:w="9195" w:type="dxa"/>
            <w:gridSpan w:val="6"/>
            <w:tcMar/>
          </w:tcPr>
          <w:p w:rsidRPr="0084540A" w:rsidR="009E6A6D" w:rsidP="22BBC116" w:rsidRDefault="009E6A6D" w14:paraId="247E36B9" w14:textId="77777777">
            <w:pPr>
              <w:pStyle w:val="Default"/>
              <w:rPr>
                <w:sz w:val="18"/>
                <w:szCs w:val="18"/>
                <w:lang w:val="en-US"/>
              </w:rPr>
            </w:pPr>
            <w:r w:rsidRPr="22BBC116">
              <w:rPr>
                <w:b/>
                <w:bCs/>
                <w:sz w:val="18"/>
                <w:szCs w:val="18"/>
                <w:lang w:val="en-US"/>
              </w:rPr>
              <w:t xml:space="preserve">Number/Calculation </w:t>
            </w:r>
            <w:r w:rsidRPr="22BBC116">
              <w:rPr>
                <w:sz w:val="18"/>
                <w:szCs w:val="18"/>
                <w:lang w:val="en-US"/>
              </w:rPr>
              <w:t xml:space="preserve">Count to / across 100. Count in 1s, 2s, 5s and 10s. Identify ‘one more’ and ‘one less’ .  Read &amp; write numbers to 20. Use language, e.g. ‘more than’, ‘most’. Use +, - and = symbols. Know number bonds to 20. Add and subtract one-digit and two-digit numbers to 20, including zero. Solve one-step problems, including simple arrays </w:t>
            </w:r>
          </w:p>
          <w:p w:rsidRPr="00F169D4" w:rsidR="0014471D" w:rsidP="00AA6613" w:rsidRDefault="009E6A6D" w14:paraId="247E36BB" w14:textId="718F8FAC">
            <w:pPr>
              <w:pStyle w:val="Default"/>
              <w:rPr>
                <w:b/>
                <w:sz w:val="18"/>
                <w:szCs w:val="18"/>
              </w:rPr>
            </w:pPr>
            <w:r w:rsidRPr="22BBC116">
              <w:rPr>
                <w:color w:val="auto"/>
                <w:sz w:val="18"/>
                <w:szCs w:val="18"/>
                <w:lang w:val="en-US"/>
              </w:rPr>
              <w:t>G</w:t>
            </w:r>
            <w:r w:rsidRPr="22BBC116">
              <w:rPr>
                <w:b/>
                <w:bCs/>
                <w:sz w:val="18"/>
                <w:szCs w:val="18"/>
                <w:lang w:val="en-US"/>
              </w:rPr>
              <w:t xml:space="preserve">eometry &amp; Measures </w:t>
            </w:r>
            <w:r w:rsidRPr="22BBC116">
              <w:rPr>
                <w:sz w:val="18"/>
                <w:szCs w:val="18"/>
                <w:lang w:val="en-US"/>
              </w:rPr>
              <w:t>Use common vocabulary for comparison, e.g. heavier, taller, full, longest, quickest. Begin to measure length, capacity, weight. Recognise coins &amp; notes. Use time &amp; ordering vocabulary. Tell the time to hour/half-hour. Use language of days, weeks, months &amp; years. Recognise &amp; name common 2-d and 3-d shapes. Order &amp; arrange objects. Describe position &amp; movement, i</w:t>
            </w:r>
            <w:r w:rsidRPr="22BBC116" w:rsidR="00012169">
              <w:rPr>
                <w:sz w:val="18"/>
                <w:szCs w:val="18"/>
                <w:lang w:val="en-US"/>
              </w:rPr>
              <w:t xml:space="preserve">ncluding half and quarter turns. </w:t>
            </w:r>
            <w:r w:rsidRPr="0084540A">
              <w:rPr>
                <w:b/>
                <w:bCs/>
                <w:sz w:val="18"/>
                <w:szCs w:val="18"/>
              </w:rPr>
              <w:t xml:space="preserve">Fractions </w:t>
            </w:r>
            <w:r w:rsidRPr="0084540A">
              <w:rPr>
                <w:sz w:val="18"/>
                <w:szCs w:val="18"/>
              </w:rPr>
              <w:t>Recognise &amp; use ½ &amp; ¼</w:t>
            </w:r>
            <w:r w:rsidR="0084540A">
              <w:rPr>
                <w:sz w:val="18"/>
                <w:szCs w:val="18"/>
              </w:rPr>
              <w:t>.</w:t>
            </w:r>
          </w:p>
        </w:tc>
      </w:tr>
      <w:tr w:rsidRPr="00F169D4" w:rsidR="00AA6613" w:rsidTr="11D99AEE" w14:paraId="247E36C2" w14:textId="77777777">
        <w:trPr>
          <w:cantSplit/>
        </w:trPr>
        <w:tc>
          <w:tcPr>
            <w:tcW w:w="1806" w:type="dxa"/>
            <w:gridSpan w:val="2"/>
            <w:vMerge w:val="restart"/>
            <w:shd w:val="clear" w:color="auto" w:fill="00CCFF"/>
            <w:tcMar/>
          </w:tcPr>
          <w:p w:rsidRPr="003F5A05" w:rsidR="00AA6613" w:rsidP="00EE6383" w:rsidRDefault="00AA6613" w14:paraId="247E36BD" w14:textId="77777777">
            <w:pPr>
              <w:rPr>
                <w:rFonts w:ascii="Calibri" w:hAnsi="Calibri"/>
              </w:rPr>
            </w:pPr>
            <w:hyperlink w:history="1" r:id="rId12">
              <w:r w:rsidRPr="003F5A05">
                <w:rPr>
                  <w:rStyle w:val="Hyperlink"/>
                  <w:rFonts w:ascii="Calibri" w:hAnsi="Calibri"/>
                  <w:b/>
                  <w:bCs/>
                  <w:color w:val="000000"/>
                  <w:u w:val="none"/>
                </w:rPr>
                <w:t>Science</w:t>
              </w:r>
            </w:hyperlink>
          </w:p>
        </w:tc>
        <w:tc>
          <w:tcPr>
            <w:tcW w:w="9195" w:type="dxa"/>
            <w:gridSpan w:val="6"/>
            <w:tcMar/>
          </w:tcPr>
          <w:p w:rsidR="00AA6613" w:rsidP="00AA6613" w:rsidRDefault="00AA6613" w14:paraId="5C20D66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  <w:t>What happens each season? (Seasons)</w:t>
            </w:r>
          </w:p>
          <w:p w:rsidRPr="00AA6613" w:rsidR="00AA6613" w:rsidP="00AA6613" w:rsidRDefault="00AA6613" w14:paraId="6DC7C7BC" w14:textId="273CA2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Observe changes across the 4 </w:t>
            </w:r>
            <w:proofErr w:type="spellStart"/>
            <w:r>
              <w:rPr>
                <w:rStyle w:val="normaltextrun"/>
                <w:rFonts w:ascii="Arial" w:hAnsi="Arial" w:cs="Arial"/>
                <w:sz w:val="14"/>
                <w:szCs w:val="14"/>
              </w:rPr>
              <w:t>seasons.Observe</w:t>
            </w:r>
            <w:proofErr w:type="spellEnd"/>
            <w:r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 and describe weather associated with the season</w:t>
            </w:r>
            <w:r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and how day length varies.</w:t>
            </w:r>
          </w:p>
          <w:p w:rsidRPr="00AA6613" w:rsidR="00AA6613" w:rsidP="00AA6613" w:rsidRDefault="00AA6613" w14:paraId="247E36C1" w14:textId="72CE5B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14"/>
                <w:szCs w:val="14"/>
              </w:rPr>
              <w:t>Scientist - George James Symons</w:t>
            </w:r>
          </w:p>
        </w:tc>
      </w:tr>
      <w:tr w:rsidRPr="00F169D4" w:rsidR="00AA6613" w:rsidTr="11D99AEE" w14:paraId="247E36E4" w14:textId="77777777">
        <w:trPr>
          <w:cantSplit/>
          <w:trHeight w:val="896"/>
        </w:trPr>
        <w:tc>
          <w:tcPr>
            <w:tcW w:w="1806" w:type="dxa"/>
            <w:gridSpan w:val="2"/>
            <w:vMerge/>
            <w:tcMar/>
          </w:tcPr>
          <w:p w:rsidRPr="003F5A05" w:rsidR="00AA6613" w:rsidP="00AA6613" w:rsidRDefault="00AA6613" w14:paraId="247E36C3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837" w:type="dxa"/>
            <w:gridSpan w:val="2"/>
            <w:vMerge w:val="restart"/>
            <w:tcMar/>
          </w:tcPr>
          <w:p w:rsidR="00AA6613" w:rsidP="00AA6613" w:rsidRDefault="00AA6613" w14:paraId="6137C8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  <w:t>What do we mean by senses? (Animals, including humans)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="00AA6613" w:rsidP="00AA6613" w:rsidRDefault="00AA6613" w14:paraId="341F70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Identify, name, draw and label the basic parts of the human body and say which part of the body is associated with each sense.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="00AA6613" w:rsidP="00AA6613" w:rsidRDefault="00AA6613" w14:paraId="2B9363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14"/>
                <w:szCs w:val="14"/>
              </w:rPr>
              <w:t>Scientist - Linda Brown Buck</w:t>
            </w:r>
            <w:r>
              <w:rPr>
                <w:rStyle w:val="eop"/>
                <w:rFonts w:ascii="Arial" w:hAnsi="Arial" w:cs="Arial"/>
                <w:color w:val="00B050"/>
                <w:sz w:val="14"/>
                <w:szCs w:val="14"/>
              </w:rPr>
              <w:t> </w:t>
            </w:r>
          </w:p>
          <w:p w:rsidRPr="001318B6" w:rsidR="00AA6613" w:rsidP="00AA6613" w:rsidRDefault="00AA6613" w14:paraId="247E36C9" w14:textId="181463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 w:val="restart"/>
            <w:tcMar/>
          </w:tcPr>
          <w:p w:rsidR="00AA6613" w:rsidP="00AA6613" w:rsidRDefault="00AA6613" w14:paraId="3607BC2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4"/>
                <w:szCs w:val="14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  <w:t>What is a material? (Materials)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Pr="00AA6613" w:rsidR="00AA6613" w:rsidP="00AA6613" w:rsidRDefault="00AA6613" w14:paraId="60556566" w14:textId="61C91A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Distinguish between an object and the material from which it is made.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Identify and name a variety of everyday materials, including wood, plastic, glass, metal, water, and rock.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="00AA6613" w:rsidP="00AA6613" w:rsidRDefault="00AA6613" w14:paraId="2C5B5AFE" w14:textId="7B0E4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Describe the simple physical properties of a variety of everyday materials.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Compare and group together a variety of everyday materials on the basis of their simple physical properties.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="00AA6613" w:rsidP="00AA6613" w:rsidRDefault="00AA6613" w14:paraId="745E4E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14"/>
                <w:szCs w:val="14"/>
              </w:rPr>
              <w:t>Scientist - Charles Macintosh</w:t>
            </w:r>
            <w:r>
              <w:rPr>
                <w:rStyle w:val="eop"/>
                <w:rFonts w:ascii="Arial" w:hAnsi="Arial" w:cs="Arial"/>
                <w:color w:val="00B050"/>
                <w:sz w:val="14"/>
                <w:szCs w:val="14"/>
              </w:rPr>
              <w:t> </w:t>
            </w:r>
          </w:p>
          <w:p w:rsidRPr="001318B6" w:rsidR="00AA6613" w:rsidP="00AA6613" w:rsidRDefault="00AA6613" w14:paraId="247E36D2" w14:textId="60F22F16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318B6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Mar/>
          </w:tcPr>
          <w:p w:rsidR="00AA6613" w:rsidP="00AA6613" w:rsidRDefault="00AA6613" w14:paraId="09692429" w14:textId="77777777">
            <w:pPr>
              <w:pStyle w:val="paragraph"/>
              <w:spacing w:before="0" w:beforeAutospacing="0" w:after="0" w:afterAutospacing="0"/>
              <w:textAlignment w:val="baseline"/>
              <w:divId w:val="11339105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  <w:t>What are the different parts of a plant? (Plants)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="00AA6613" w:rsidP="00AA6613" w:rsidRDefault="00AA6613" w14:paraId="1CA3447F" w14:textId="262CEE79">
            <w:pPr>
              <w:pStyle w:val="paragraph"/>
              <w:spacing w:before="0" w:beforeAutospacing="0" w:after="0" w:afterAutospacing="0"/>
              <w:textAlignment w:val="baseline"/>
              <w:divId w:val="817958881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Identify and name a variety of common wild and garden plants, including deciduous and evergreen trees.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sz w:val="14"/>
                <w:szCs w:val="14"/>
              </w:rPr>
              <w:t>dentify</w:t>
            </w:r>
            <w:proofErr w:type="spellEnd"/>
            <w:r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 and describe the basic structure of a variety of common flowering plants, including trees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Pr="001318B6" w:rsidR="00AA6613" w:rsidP="00AA6613" w:rsidRDefault="00AA6613" w14:paraId="247E36E3" w14:textId="6E52DA6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14"/>
                <w:szCs w:val="14"/>
              </w:rPr>
              <w:t>Scientist - Jane Colden</w:t>
            </w:r>
            <w:r>
              <w:rPr>
                <w:rStyle w:val="eop"/>
                <w:rFonts w:ascii="Arial" w:hAnsi="Arial" w:cs="Arial"/>
                <w:color w:val="00B050"/>
                <w:sz w:val="14"/>
                <w:szCs w:val="14"/>
              </w:rPr>
              <w:t> </w:t>
            </w:r>
          </w:p>
        </w:tc>
      </w:tr>
      <w:tr w:rsidRPr="00F169D4" w:rsidR="00AA6613" w:rsidTr="11D99AEE" w14:paraId="4A889438" w14:textId="77777777">
        <w:trPr>
          <w:cantSplit/>
          <w:trHeight w:val="895"/>
        </w:trPr>
        <w:tc>
          <w:tcPr>
            <w:tcW w:w="1806" w:type="dxa"/>
            <w:gridSpan w:val="2"/>
            <w:vMerge/>
            <w:tcMar/>
          </w:tcPr>
          <w:p w:rsidRPr="003F5A05" w:rsidR="00AA6613" w:rsidP="00AA6613" w:rsidRDefault="00AA6613" w14:paraId="2BD56BF6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837" w:type="dxa"/>
            <w:gridSpan w:val="2"/>
            <w:vMerge/>
            <w:tcMar/>
          </w:tcPr>
          <w:p w:rsidR="00AA6613" w:rsidP="00AA6613" w:rsidRDefault="00AA6613" w14:paraId="359B8A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120" w:type="dxa"/>
            <w:gridSpan w:val="2"/>
            <w:vMerge/>
            <w:tcMar/>
          </w:tcPr>
          <w:p w:rsidR="00AA6613" w:rsidP="00AA6613" w:rsidRDefault="00AA6613" w14:paraId="2B2F14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38" w:type="dxa"/>
            <w:gridSpan w:val="2"/>
            <w:tcMar/>
          </w:tcPr>
          <w:p w:rsidR="00AA6613" w:rsidP="00AA6613" w:rsidRDefault="00AA6613" w14:paraId="7B90857D" w14:textId="77777777">
            <w:pPr>
              <w:pStyle w:val="paragraph"/>
              <w:spacing w:before="0" w:beforeAutospacing="0" w:after="0" w:afterAutospacing="0"/>
              <w:textAlignment w:val="baseline"/>
              <w:divId w:val="10968244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4"/>
                <w:szCs w:val="14"/>
              </w:rPr>
              <w:t>How can we group animals?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="00AA6613" w:rsidP="00AA6613" w:rsidRDefault="00AA6613" w14:paraId="443BE4A7" w14:textId="43050F4D">
            <w:pPr>
              <w:pStyle w:val="paragraph"/>
              <w:spacing w:before="0" w:beforeAutospacing="0" w:after="0" w:afterAutospacing="0"/>
              <w:textAlignment w:val="baseline"/>
              <w:divId w:val="936405260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Identify and name a variety of common animals including fish, amphibians, reptiles, birds and mammals.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Identify and name a variety of common animals that are carnivores, herbivores and omnivores.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  <w:r>
              <w:rPr>
                <w:rStyle w:val="normaltextrun"/>
                <w:rFonts w:ascii="Arial" w:hAnsi="Arial" w:cs="Arial"/>
                <w:sz w:val="14"/>
                <w:szCs w:val="14"/>
              </w:rPr>
              <w:t>Describe and compare the structure of a variety of common animals (fish, amphibians, reptiles, birds and mammals including pets).</w:t>
            </w:r>
            <w:r>
              <w:rPr>
                <w:rStyle w:val="eop"/>
                <w:rFonts w:ascii="Arial" w:hAnsi="Arial" w:cs="Arial"/>
                <w:sz w:val="14"/>
                <w:szCs w:val="14"/>
              </w:rPr>
              <w:t> </w:t>
            </w:r>
          </w:p>
          <w:p w:rsidRPr="001318B6" w:rsidR="00AA6613" w:rsidP="00AA6613" w:rsidRDefault="00AA6613" w14:paraId="482B91E3" w14:textId="7C65DD71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14"/>
                <w:szCs w:val="14"/>
              </w:rPr>
              <w:t>Scientist – Chris Packham</w:t>
            </w:r>
            <w:r>
              <w:rPr>
                <w:rStyle w:val="eop"/>
                <w:rFonts w:ascii="Arial" w:hAnsi="Arial" w:cs="Arial"/>
                <w:color w:val="00B050"/>
                <w:sz w:val="14"/>
                <w:szCs w:val="14"/>
              </w:rPr>
              <w:t> </w:t>
            </w:r>
          </w:p>
        </w:tc>
      </w:tr>
      <w:tr w:rsidRPr="00F169D4" w:rsidR="00AA6613" w:rsidTr="11D99AEE" w14:paraId="247E36E7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A6613" w:rsidRDefault="00AA6613" w14:paraId="247E36E5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9195" w:type="dxa"/>
            <w:gridSpan w:val="6"/>
            <w:tcMar/>
          </w:tcPr>
          <w:p w:rsidRPr="000D33DB" w:rsidR="00AA6613" w:rsidP="005D65F9" w:rsidRDefault="00AA6613" w14:paraId="247E36E6" w14:textId="77777777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F169D4">
              <w:rPr>
                <w:rFonts w:ascii="Calibri" w:hAnsi="Calibri"/>
                <w:b/>
                <w:sz w:val="18"/>
                <w:szCs w:val="18"/>
              </w:rPr>
              <w:t xml:space="preserve">Working scientifically  - </w:t>
            </w:r>
            <w:r w:rsidRPr="00F169D4">
              <w:rPr>
                <w:rFonts w:ascii="Calibri" w:hAnsi="Calibri"/>
                <w:sz w:val="18"/>
                <w:szCs w:val="18"/>
              </w:rPr>
              <w:t>on going</w:t>
            </w:r>
            <w:r w:rsidRPr="00F169D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F169D4">
              <w:rPr>
                <w:rFonts w:ascii="Calibri" w:hAnsi="Calibri"/>
                <w:sz w:val="18"/>
                <w:szCs w:val="18"/>
              </w:rPr>
              <w:t>across the year</w:t>
            </w:r>
          </w:p>
        </w:tc>
      </w:tr>
      <w:tr w:rsidRPr="00F169D4" w:rsidR="00AC72B9" w:rsidTr="11D99AEE" w14:paraId="3B8396D3" w14:textId="77777777">
        <w:trPr>
          <w:cantSplit/>
        </w:trPr>
        <w:tc>
          <w:tcPr>
            <w:tcW w:w="1806" w:type="dxa"/>
            <w:gridSpan w:val="2"/>
            <w:vMerge w:val="restart"/>
            <w:shd w:val="clear" w:color="auto" w:fill="05CCFF"/>
            <w:tcMar/>
          </w:tcPr>
          <w:p w:rsidRPr="003F5A05" w:rsidR="00AC72B9" w:rsidP="00AC72B9" w:rsidRDefault="00AC72B9" w14:paraId="7A6BD49B" w14:textId="32E687BC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3F5A05">
              <w:rPr>
                <w:rFonts w:ascii="Calibri" w:hAnsi="Calibri"/>
                <w:b/>
                <w:bCs/>
              </w:rPr>
              <w:t>Computing</w:t>
            </w:r>
          </w:p>
        </w:tc>
        <w:tc>
          <w:tcPr>
            <w:tcW w:w="9195" w:type="dxa"/>
            <w:gridSpan w:val="6"/>
            <w:shd w:val="clear" w:color="auto" w:fill="D9D9D9" w:themeFill="background1" w:themeFillShade="D9"/>
            <w:tcMar/>
          </w:tcPr>
          <w:p w:rsidRPr="00AC72B9" w:rsidR="00AC72B9" w:rsidP="00AC72B9" w:rsidRDefault="00AC72B9" w14:paraId="15C82D6E" w14:textId="05B3816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C72B9">
              <w:rPr>
                <w:rFonts w:ascii="Calibri" w:hAnsi="Calibri"/>
                <w:sz w:val="18"/>
                <w:szCs w:val="18"/>
              </w:rPr>
              <w:t>E-Safety</w:t>
            </w:r>
          </w:p>
        </w:tc>
      </w:tr>
      <w:tr w:rsidRPr="00F169D4" w:rsidR="00AC72B9" w:rsidTr="11D99AEE" w14:paraId="247E36FF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C72B9" w:rsidP="00AC72B9" w:rsidRDefault="00AC72B9" w14:paraId="247E36E8" w14:textId="09C25C1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tcMar/>
          </w:tcPr>
          <w:p w:rsidRPr="00AC72B9" w:rsidR="00AC72B9" w:rsidP="00AC72B9" w:rsidRDefault="00AC72B9" w14:paraId="733C938C" w14:textId="5278D1F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Self-image and identity </w:t>
            </w:r>
            <w:r w:rsidRPr="00AC72B9">
              <w:rPr>
                <w:rStyle w:val="normaltextrun"/>
                <w:rFonts w:ascii="Calibri" w:hAnsi="Calibri" w:cs="Calibri"/>
                <w:color w:val="D13438"/>
                <w:sz w:val="16"/>
                <w:szCs w:val="16"/>
              </w:rPr>
              <w:t> </w:t>
            </w:r>
          </w:p>
        </w:tc>
        <w:tc>
          <w:tcPr>
            <w:tcW w:w="1419" w:type="dxa"/>
            <w:shd w:val="clear" w:color="auto" w:fill="D9D9D9" w:themeFill="background1" w:themeFillShade="D9"/>
            <w:tcMar/>
          </w:tcPr>
          <w:p w:rsidRPr="00AC72B9" w:rsidR="00AC72B9" w:rsidP="00AC72B9" w:rsidRDefault="00AC72B9" w14:paraId="247E36ED" w14:textId="001CDB3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Online relationships</w:t>
            </w:r>
            <w:r w:rsidRPr="00AC72B9">
              <w:rPr>
                <w:rStyle w:val="normaltextrun"/>
                <w:rFonts w:ascii="Calibri" w:hAnsi="Calibri" w:cs="Calibri"/>
                <w:color w:val="D13438"/>
                <w:sz w:val="16"/>
                <w:szCs w:val="16"/>
              </w:rPr>
              <w:t> 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AC72B9" w:rsidR="00AC72B9" w:rsidP="00AC72B9" w:rsidRDefault="00AC72B9" w14:paraId="72E62131" w14:textId="6E135E1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2105898"/>
              <w:rPr>
                <w:rFonts w:ascii="Segoe UI" w:hAnsi="Segoe UI" w:cs="Segoe UI"/>
                <w:sz w:val="18"/>
                <w:szCs w:val="18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Online Reputation </w:t>
            </w:r>
          </w:p>
          <w:p w:rsidRPr="00AC72B9" w:rsidR="00AC72B9" w:rsidP="00AC72B9" w:rsidRDefault="00AC72B9" w14:paraId="2A0FB343" w14:textId="780D9BA1">
            <w:pPr>
              <w:jc w:val="center"/>
              <w:rPr>
                <w:rFonts w:asciiTheme="minorHAnsi" w:hAnsiTheme="minorHAnsi" w:cstheme="minorHAnsi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Online Bullying</w:t>
            </w:r>
            <w:r w:rsidRPr="00AC72B9">
              <w:rPr>
                <w:rStyle w:val="normaltextrun"/>
                <w:rFonts w:ascii="Calibri" w:hAnsi="Calibri" w:cs="Calibri"/>
                <w:color w:val="D13438"/>
                <w:sz w:val="16"/>
                <w:szCs w:val="16"/>
              </w:rPr>
              <w:t> 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AC72B9" w:rsidR="00AC72B9" w:rsidP="00AC72B9" w:rsidRDefault="00AC72B9" w14:paraId="247E36F6" w14:textId="3D1860B5">
            <w:pPr>
              <w:jc w:val="center"/>
              <w:rPr>
                <w:rFonts w:asciiTheme="minorHAnsi" w:hAnsiTheme="minorHAnsi" w:cstheme="minorHAnsi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Manage Online Information</w:t>
            </w:r>
            <w:r w:rsidRPr="00AC72B9">
              <w:rPr>
                <w:rStyle w:val="normaltextrun"/>
                <w:rFonts w:ascii="Calibri" w:hAnsi="Calibri" w:cs="Calibri"/>
                <w:color w:val="D13438"/>
                <w:sz w:val="16"/>
                <w:szCs w:val="16"/>
              </w:rPr>
              <w:t> </w:t>
            </w:r>
          </w:p>
        </w:tc>
        <w:tc>
          <w:tcPr>
            <w:tcW w:w="1619" w:type="dxa"/>
            <w:shd w:val="clear" w:color="auto" w:fill="D9D9D9" w:themeFill="background1" w:themeFillShade="D9"/>
            <w:tcMar/>
          </w:tcPr>
          <w:p w:rsidRPr="00AC72B9" w:rsidR="00AC72B9" w:rsidP="00AC72B9" w:rsidRDefault="00AC72B9" w14:paraId="00CEE7F2" w14:textId="6B42C4E9">
            <w:pPr>
              <w:jc w:val="center"/>
              <w:rPr>
                <w:rFonts w:asciiTheme="minorHAnsi" w:hAnsiTheme="minorHAnsi" w:cstheme="minorHAnsi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Health, Wellbeing and lifestyle</w:t>
            </w:r>
            <w:r w:rsidRPr="00AC72B9">
              <w:rPr>
                <w:rStyle w:val="normaltextrun"/>
                <w:rFonts w:ascii="Calibri" w:hAnsi="Calibri" w:cs="Calibri"/>
                <w:color w:val="D13438"/>
                <w:sz w:val="16"/>
                <w:szCs w:val="16"/>
              </w:rPr>
              <w:t> </w:t>
            </w:r>
          </w:p>
        </w:tc>
        <w:tc>
          <w:tcPr>
            <w:tcW w:w="1619" w:type="dxa"/>
            <w:shd w:val="clear" w:color="auto" w:fill="D9D9D9" w:themeFill="background1" w:themeFillShade="D9"/>
            <w:tcMar/>
          </w:tcPr>
          <w:p w:rsidRPr="00AC72B9" w:rsidR="00AC72B9" w:rsidP="00AC72B9" w:rsidRDefault="00AC72B9" w14:paraId="433E0D1E" w14:textId="7B89119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4177341"/>
              <w:rPr>
                <w:rFonts w:ascii="Segoe UI" w:hAnsi="Segoe UI" w:cs="Segoe UI"/>
                <w:sz w:val="18"/>
                <w:szCs w:val="18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Privacy and Security </w:t>
            </w:r>
          </w:p>
          <w:p w:rsidRPr="00AC72B9" w:rsidR="00AC72B9" w:rsidP="00AC72B9" w:rsidRDefault="00AC72B9" w14:paraId="247E36FE" w14:textId="5474738B">
            <w:pPr>
              <w:jc w:val="center"/>
              <w:rPr>
                <w:rFonts w:asciiTheme="minorHAnsi" w:hAnsiTheme="minorHAnsi" w:cstheme="minorHAnsi"/>
              </w:rPr>
            </w:pPr>
            <w:r w:rsidRPr="00AC72B9">
              <w:rPr>
                <w:rStyle w:val="normaltextrun"/>
                <w:rFonts w:ascii="Calibri" w:hAnsi="Calibri" w:cs="Calibri"/>
                <w:sz w:val="16"/>
                <w:szCs w:val="16"/>
              </w:rPr>
              <w:t>Copyright and Ownership </w:t>
            </w:r>
            <w:r w:rsidRPr="00AC72B9">
              <w:rPr>
                <w:rStyle w:val="normaltextrun"/>
                <w:rFonts w:ascii="Calibri" w:hAnsi="Calibri" w:cs="Calibri"/>
                <w:color w:val="D13438"/>
                <w:sz w:val="16"/>
                <w:szCs w:val="16"/>
              </w:rPr>
              <w:t> </w:t>
            </w:r>
          </w:p>
        </w:tc>
      </w:tr>
      <w:tr w:rsidRPr="00F169D4" w:rsidR="00AC72B9" w:rsidTr="11D99AEE" w14:paraId="5BB6A975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C72B9" w:rsidP="00AC72B9" w:rsidRDefault="00AC72B9" w14:paraId="10974B02" w14:textId="7777777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  <w:tcMar/>
          </w:tcPr>
          <w:p w:rsidR="00AC72B9" w:rsidP="00AC72B9" w:rsidRDefault="00AC72B9" w14:paraId="172558FB" w14:textId="364A121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 can recognise that there may be people online who could make someone feel sad, embarrassed or upset.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9" w:type="dxa"/>
            <w:tcMar/>
          </w:tcPr>
          <w:p w:rsidR="00AC72B9" w:rsidP="00AC72B9" w:rsidRDefault="00AC72B9" w14:paraId="0ED35314" w14:textId="52A57604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 can give examples of how I (might) use technology to communicate with people I know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60" w:type="dxa"/>
            <w:tcMar/>
          </w:tcPr>
          <w:p w:rsidR="00AC72B9" w:rsidP="00AC72B9" w:rsidRDefault="00AC72B9" w14:paraId="30AD59F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11963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 can identify ways that I can put information on the internet.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:rsidR="00AC72B9" w:rsidP="00AC72B9" w:rsidRDefault="00AC72B9" w14:paraId="5C26DB17" w14:textId="0561ECEC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 can describe how to behave online in ways that do not upset others and can give examples.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60" w:type="dxa"/>
            <w:tcMar/>
          </w:tcPr>
          <w:p w:rsidR="00AC72B9" w:rsidP="00AC72B9" w:rsidRDefault="00AC72B9" w14:paraId="59AFDD5E" w14:textId="18CABB15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I can talk about how to use the internet as a way of finding information online.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Mar/>
          </w:tcPr>
          <w:p w:rsidR="00AC72B9" w:rsidP="00AC72B9" w:rsidRDefault="00AC72B9" w14:paraId="4ACC3B16" w14:textId="3477C196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 can identify rules that help keep us safe and healthy in and beyond the home when using technology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19" w:type="dxa"/>
            <w:tcMar/>
          </w:tcPr>
          <w:p w:rsidR="00AC72B9" w:rsidP="00AC72B9" w:rsidRDefault="00AC72B9" w14:paraId="714A70B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44415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I can identify some simple examples of my personal information (e.g. name, address, birthday, age, location).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:rsidR="00AC72B9" w:rsidP="00AC72B9" w:rsidRDefault="00AC72B9" w14:paraId="4FD39C9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54369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I can say why it belongs to me (e.g. ‘I designed it’ or ‘I filmed it’’).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:rsidR="00AC72B9" w:rsidP="00AC72B9" w:rsidRDefault="00AC72B9" w14:paraId="18038FF7" w14:textId="042AFAA4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Pr="00F169D4" w:rsidR="00AC72B9" w:rsidTr="11D99AEE" w14:paraId="62436D12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C72B9" w:rsidP="00AC72B9" w:rsidRDefault="00AC72B9" w14:paraId="00B6FAE7" w14:textId="7777777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95" w:type="dxa"/>
            <w:gridSpan w:val="6"/>
            <w:shd w:val="clear" w:color="auto" w:fill="D9D9D9" w:themeFill="background1" w:themeFillShade="D9"/>
            <w:tcMar/>
          </w:tcPr>
          <w:p w:rsidRPr="00CC0DCD" w:rsidR="00AC72B9" w:rsidP="00AC72B9" w:rsidRDefault="00AC72B9" w14:paraId="145D81A6" w14:textId="6278A6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Digital skills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Pr="00F169D4" w:rsidR="00AC72B9" w:rsidTr="11D99AEE" w14:paraId="0725B2CF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C72B9" w:rsidP="00AC72B9" w:rsidRDefault="00AC72B9" w14:paraId="6FE28CB7" w14:textId="7777777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95" w:type="dxa"/>
            <w:gridSpan w:val="6"/>
            <w:tcMar/>
          </w:tcPr>
          <w:p w:rsidR="00AC72B9" w:rsidP="00E24608" w:rsidRDefault="00AC72B9" w14:paraId="613D48FB" w14:textId="49A1AB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Take photos and videos and find them in the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photos</w:t>
            </w:r>
            <w:proofErr w:type="gramEnd"/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app; create and open a new document or presentation, adding and formatting text; add still images to the iMovie timeline; open an instrument and play and record a composition in GarageBand.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Pr="00F169D4" w:rsidR="00AC72B9" w:rsidTr="11D99AEE" w14:paraId="618194DC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C72B9" w:rsidP="00AC72B9" w:rsidRDefault="00AC72B9" w14:paraId="1ECABC40" w14:textId="7777777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95" w:type="dxa"/>
            <w:gridSpan w:val="6"/>
            <w:shd w:val="clear" w:color="auto" w:fill="D9D9D9" w:themeFill="background1" w:themeFillShade="D9"/>
            <w:tcMar/>
          </w:tcPr>
          <w:p w:rsidR="00AC72B9" w:rsidP="00AC72B9" w:rsidRDefault="00AC72B9" w14:paraId="62A4A602" w14:textId="5A2BFE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Coding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Pr="00F169D4" w:rsidR="00AC72B9" w:rsidTr="11D99AEE" w14:paraId="238ADFCB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AC72B9" w:rsidP="00AC72B9" w:rsidRDefault="00AC72B9" w14:paraId="4DC3D1D3" w14:textId="7777777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95" w:type="dxa"/>
            <w:gridSpan w:val="6"/>
            <w:tcMar/>
          </w:tcPr>
          <w:p w:rsidR="00AC72B9" w:rsidP="00E24608" w:rsidRDefault="00AC72B9" w14:paraId="6C556830" w14:textId="64CA448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Use scratch junior to move and change sprites and add extra stages; introduction to repeat loops.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Pr="00F169D4" w:rsidR="00046408" w:rsidTr="11D99AEE" w14:paraId="247E3719" w14:textId="77777777">
        <w:trPr>
          <w:cantSplit/>
        </w:trPr>
        <w:tc>
          <w:tcPr>
            <w:tcW w:w="1806" w:type="dxa"/>
            <w:gridSpan w:val="2"/>
            <w:shd w:val="clear" w:color="auto" w:fill="00CCFF"/>
            <w:tcMar/>
          </w:tcPr>
          <w:p w:rsidRPr="003F5A05" w:rsidR="00046408" w:rsidP="009C5ECE" w:rsidRDefault="00812DDA" w14:paraId="247E3706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hyperlink w:history="1" r:id="rId13">
              <w:r w:rsidRPr="003F5A05" w:rsidR="00046408">
                <w:rPr>
                  <w:rStyle w:val="Hyperlink"/>
                  <w:rFonts w:ascii="Calibri" w:hAnsi="Calibri"/>
                  <w:b/>
                  <w:bCs/>
                  <w:color w:val="000000"/>
                  <w:u w:val="none"/>
                </w:rPr>
                <w:t>History</w:t>
              </w:r>
            </w:hyperlink>
          </w:p>
        </w:tc>
        <w:tc>
          <w:tcPr>
            <w:tcW w:w="1418" w:type="dxa"/>
            <w:tcMar/>
          </w:tcPr>
          <w:p w:rsidRPr="00AA6613" w:rsidR="00046408" w:rsidP="138F72AE" w:rsidRDefault="00046408" w14:paraId="62F67489" w14:textId="6B4F230D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AA6613" w:rsidR="00046408" w:rsidP="64D98807" w:rsidRDefault="00046408" w14:paraId="010EB2FA" w14:textId="35A8B6D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Mar/>
          </w:tcPr>
          <w:p w:rsidRPr="00AA6613" w:rsidR="00AA6613" w:rsidP="00AA6613" w:rsidRDefault="00AA6613" w14:paraId="0AC254C5" w14:textId="77777777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A661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What was my grandparent’s childhood like? </w:t>
            </w:r>
            <w:r w:rsidRPr="00AA661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(changes in living memory </w:t>
            </w:r>
            <w:r w:rsidRPr="00AA6613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and</w:t>
            </w:r>
            <w:r w:rsidRPr="00AA661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identify similarities and differences between ways of life in different periods)</w:t>
            </w:r>
            <w:r w:rsidRPr="00AA661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AA6613" w:rsidR="00046408" w:rsidP="00AA6613" w:rsidRDefault="00AA6613" w14:paraId="247E3710" w14:textId="5C3AB5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A66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Mar/>
          </w:tcPr>
          <w:p w:rsidRPr="00AA6613" w:rsidR="00046408" w:rsidP="009C5ECE" w:rsidRDefault="00046408" w14:paraId="426D455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661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60" w:type="dxa"/>
            <w:tcMar/>
          </w:tcPr>
          <w:p w:rsidRPr="00AA6613" w:rsidR="00AA6613" w:rsidP="00AA6613" w:rsidRDefault="00AA6613" w14:paraId="1DD23D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A661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Who </w:t>
            </w:r>
            <w:proofErr w:type="gramStart"/>
            <w:r w:rsidRPr="00AA661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are</w:t>
            </w:r>
            <w:proofErr w:type="gramEnd"/>
            <w:r w:rsidRPr="00AA661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the famous people from the North East who have made a difference to travel? </w:t>
            </w:r>
            <w:r w:rsidRPr="00AA661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AA6613" w:rsidR="00AA6613" w:rsidP="00AA6613" w:rsidRDefault="00AA6613" w14:paraId="259F3F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A661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(significant historical events, people and places in their own locality)</w:t>
            </w:r>
            <w:r w:rsidRPr="00AA661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AA6613" w:rsidR="00046408" w:rsidP="00AA6613" w:rsidRDefault="00AA6613" w14:paraId="247E3716" w14:textId="6961B7A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661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19" w:type="dxa"/>
            <w:tcMar/>
          </w:tcPr>
          <w:p w:rsidRPr="00AA6613" w:rsidR="00046408" w:rsidP="009C5ECE" w:rsidRDefault="00046408" w14:paraId="59C7E88F" w14:textId="2F1B94A3">
            <w:pPr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</w:p>
        </w:tc>
        <w:tc>
          <w:tcPr>
            <w:tcW w:w="1619" w:type="dxa"/>
            <w:tcMar/>
          </w:tcPr>
          <w:p w:rsidRPr="00AA6613" w:rsidR="00AA6613" w:rsidP="00AA6613" w:rsidRDefault="00AA6613" w14:paraId="5E44866E" w14:textId="77777777">
            <w:pP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661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Why do we have castles? </w:t>
            </w:r>
          </w:p>
          <w:p w:rsidRPr="00AA6613" w:rsidR="00AA6613" w:rsidP="00AA6613" w:rsidRDefault="00AA6613" w14:paraId="66B4654F" w14:textId="4FF3FD2D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A661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(local history study)</w:t>
            </w:r>
            <w:r w:rsidRPr="00AA661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AA6613" w:rsidR="00046408" w:rsidP="00AA6613" w:rsidRDefault="00AA6613" w14:paraId="247E3718" w14:textId="319F8667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AA661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</w:tc>
      </w:tr>
      <w:tr w:rsidRPr="00112FBF" w:rsidR="00112FBF" w:rsidTr="11D99AEE" w14:paraId="247E371D" w14:textId="77777777">
        <w:trPr>
          <w:trHeight w:val="416"/>
        </w:trPr>
        <w:tc>
          <w:tcPr>
            <w:tcW w:w="1806" w:type="dxa"/>
            <w:gridSpan w:val="2"/>
            <w:vMerge w:val="restart"/>
            <w:shd w:val="clear" w:color="auto" w:fill="00CCFF"/>
            <w:tcMar/>
          </w:tcPr>
          <w:p w:rsidRPr="003F5A05" w:rsidR="00112FBF" w:rsidP="009C5ECE" w:rsidRDefault="00112FBF" w14:paraId="247E371A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hyperlink w:history="1" r:id="rId14">
              <w:r w:rsidRPr="003F5A05">
                <w:rPr>
                  <w:rStyle w:val="Hyperlink"/>
                  <w:rFonts w:ascii="Calibri" w:hAnsi="Calibri"/>
                  <w:b/>
                  <w:bCs/>
                  <w:color w:val="000000"/>
                  <w:u w:val="none"/>
                </w:rPr>
                <w:t>Geography</w:t>
              </w:r>
            </w:hyperlink>
          </w:p>
        </w:tc>
        <w:tc>
          <w:tcPr>
            <w:tcW w:w="9195" w:type="dxa"/>
            <w:gridSpan w:val="6"/>
            <w:tcBorders>
              <w:bottom w:val="nil"/>
            </w:tcBorders>
            <w:tcMar/>
          </w:tcPr>
          <w:p w:rsidRPr="00112FBF" w:rsidR="00112FBF" w:rsidP="00AA6613" w:rsidRDefault="00112FBF" w14:paraId="5A26892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112FBF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How do the seasons affect the weather?</w:t>
            </w:r>
            <w:r w:rsidRPr="00112FBF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:rsidRPr="00112FBF" w:rsidR="00112FBF" w:rsidP="00AA6613" w:rsidRDefault="00112FBF" w14:paraId="1368469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112FBF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Ongoing observations and recordings throughout the year</w:t>
            </w:r>
            <w:r w:rsidRPr="00112FBF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:rsidRPr="00112FBF" w:rsidR="00112FBF" w:rsidP="00AA6613" w:rsidRDefault="00112FBF" w14:paraId="247E371C" w14:textId="098DF8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bookmarkStart w:name="_GoBack" w:id="0"/>
            <w:bookmarkEnd w:id="0"/>
            <w:r w:rsidRPr="00112FBF">
              <w:rPr>
                <w:rStyle w:val="normaltextrun"/>
                <w:rFonts w:ascii="Calibri" w:hAnsi="Calibri" w:cs="Calibri"/>
                <w:sz w:val="16"/>
                <w:szCs w:val="16"/>
              </w:rPr>
              <w:t>Identifying seasonal and daily weather patterns in the United Kingdom.</w:t>
            </w:r>
            <w:r w:rsidRPr="00112FBF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Pr="00112FBF" w:rsidR="00112FBF" w:rsidTr="11D99AEE" w14:paraId="247E3728" w14:textId="77777777">
        <w:trPr>
          <w:trHeight w:val="782"/>
        </w:trPr>
        <w:tc>
          <w:tcPr>
            <w:tcW w:w="1806" w:type="dxa"/>
            <w:gridSpan w:val="2"/>
            <w:vMerge/>
            <w:tcMar/>
          </w:tcPr>
          <w:p w:rsidR="00112FBF" w:rsidP="009C5ECE" w:rsidRDefault="00112FBF" w14:paraId="247E371E" w14:textId="77777777"/>
        </w:tc>
        <w:tc>
          <w:tcPr>
            <w:tcW w:w="1418" w:type="dxa"/>
            <w:tcBorders>
              <w:bottom w:val="nil"/>
            </w:tcBorders>
            <w:tcMar/>
          </w:tcPr>
          <w:p w:rsidRPr="00112FBF" w:rsidR="00112FBF" w:rsidP="11D99AEE" w:rsidRDefault="00112FBF" w14:paraId="66FCFC1B" w14:textId="77777777" w14:noSpellErr="1">
            <w:pPr>
              <w:jc w:val="both"/>
              <w:rPr>
                <w:rFonts w:ascii="Calibri" w:hAnsi="Calibri"/>
                <w:b w:val="1"/>
                <w:bCs w:val="1"/>
                <w:sz w:val="16"/>
                <w:szCs w:val="16"/>
              </w:rPr>
            </w:pPr>
            <w:r w:rsidRPr="11D99AEE" w:rsidR="00112FBF">
              <w:rPr>
                <w:rFonts w:ascii="Calibri" w:hAnsi="Calibri"/>
                <w:b w:val="1"/>
                <w:bCs w:val="1"/>
                <w:sz w:val="16"/>
                <w:szCs w:val="16"/>
              </w:rPr>
              <w:t>What do I know about where I live?</w:t>
            </w:r>
          </w:p>
          <w:p w:rsidRPr="00112FBF" w:rsidR="00112FBF" w:rsidP="009C5ECE" w:rsidRDefault="00112FBF" w14:paraId="1D9DA94F" w14:textId="77777777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Pr="00112FBF" w:rsidR="00112FBF" w:rsidP="00112FBF" w:rsidRDefault="00112FBF" w14:paraId="1343847D" w14:textId="77777777">
            <w:pPr>
              <w:rPr>
                <w:sz w:val="16"/>
                <w:szCs w:val="16"/>
                <w:lang w:val="en-GB"/>
              </w:rPr>
            </w:pPr>
            <w:r w:rsidRPr="00112FBF">
              <w:rPr>
                <w:rStyle w:val="normaltextrun"/>
                <w:rFonts w:ascii="Calibri" w:hAnsi="Calibri" w:cs="Calibri"/>
                <w:b/>
                <w:bCs/>
                <w:color w:val="0070C0"/>
                <w:sz w:val="16"/>
                <w:szCs w:val="16"/>
                <w:shd w:val="clear" w:color="auto" w:fill="FFFFFF"/>
              </w:rPr>
              <w:t>Article 27</w:t>
            </w:r>
            <w:r w:rsidRPr="00112FBF">
              <w:rPr>
                <w:rStyle w:val="normaltextrun"/>
                <w:rFonts w:ascii="Calibri" w:hAnsi="Calibri" w:cs="Calibri"/>
                <w:color w:val="0070C0"/>
                <w:sz w:val="16"/>
                <w:szCs w:val="16"/>
                <w:shd w:val="clear" w:color="auto" w:fill="FFFFFF"/>
              </w:rPr>
              <w:t xml:space="preserve"> – Every child has the right to a safe place to live</w:t>
            </w:r>
            <w:r w:rsidRPr="00112FBF">
              <w:rPr>
                <w:rStyle w:val="eop"/>
                <w:rFonts w:ascii="Calibri" w:hAnsi="Calibri" w:cs="Calibri"/>
                <w:color w:val="0070C0"/>
                <w:sz w:val="16"/>
                <w:szCs w:val="16"/>
                <w:shd w:val="clear" w:color="auto" w:fill="FFFFFF"/>
              </w:rPr>
              <w:t> </w:t>
            </w:r>
          </w:p>
          <w:p w:rsidRPr="00112FBF" w:rsidR="00112FBF" w:rsidP="004776B4" w:rsidRDefault="00112FBF" w14:paraId="0EB0C914" w14:textId="734FEB6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nil"/>
            </w:tcBorders>
            <w:tcMar/>
          </w:tcPr>
          <w:p w:rsidRPr="00112FBF" w:rsidR="00112FBF" w:rsidP="009C5ECE" w:rsidRDefault="00112FBF" w14:paraId="247E3721" w14:textId="7EC819B6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nil"/>
            </w:tcBorders>
            <w:tcMar/>
          </w:tcPr>
          <w:p w:rsidRPr="00112FBF" w:rsidR="00112FBF" w:rsidP="11D99AEE" w:rsidRDefault="00112FBF" w14:paraId="476563A9" w14:textId="77777777" w14:noSpellErr="1">
            <w:pPr>
              <w:rPr>
                <w:rFonts w:ascii="Calibri" w:hAnsi="Calibri"/>
                <w:b w:val="1"/>
                <w:bCs w:val="1"/>
                <w:sz w:val="16"/>
                <w:szCs w:val="16"/>
              </w:rPr>
            </w:pPr>
            <w:r w:rsidRPr="11D99AEE" w:rsidR="00112FBF">
              <w:rPr>
                <w:rFonts w:ascii="Calibri" w:hAnsi="Calibri"/>
                <w:b w:val="1"/>
                <w:bCs w:val="1"/>
                <w:sz w:val="16"/>
                <w:szCs w:val="16"/>
              </w:rPr>
              <w:t xml:space="preserve">Why are some places in the world always hot and some places always cold? </w:t>
            </w:r>
          </w:p>
          <w:p w:rsidRPr="00112FBF" w:rsidR="00112FBF" w:rsidP="00AA6613" w:rsidRDefault="00112FBF" w14:paraId="21F65D31" w14:textId="203E6D2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nil"/>
            </w:tcBorders>
            <w:tcMar/>
          </w:tcPr>
          <w:p w:rsidRPr="00112FBF" w:rsidR="00112FBF" w:rsidP="00046408" w:rsidRDefault="00112FBF" w14:paraId="247E3725" w14:textId="3FC6C44C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238" w:type="dxa"/>
            <w:gridSpan w:val="2"/>
            <w:tcBorders>
              <w:bottom w:val="nil"/>
            </w:tcBorders>
            <w:tcMar/>
          </w:tcPr>
          <w:p w:rsidRPr="00112FBF" w:rsidR="00112FBF" w:rsidP="11D99AEE" w:rsidRDefault="00112FBF" w14:noSpellErr="1" w14:paraId="186D4D52" w14:textId="77777777">
            <w:pPr>
              <w:pStyle w:val="paragraph"/>
              <w:spacing w:before="0" w:beforeAutospacing="off" w:after="0" w:afterAutospacing="off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11D99AEE" w:rsidR="153FC7B3">
              <w:rPr>
                <w:rStyle w:val="normaltextrun"/>
                <w:rFonts w:ascii="Calibri" w:hAnsi="Calibri" w:cs="Calibri"/>
                <w:b w:val="1"/>
                <w:bCs w:val="1"/>
                <w:sz w:val="16"/>
                <w:szCs w:val="16"/>
              </w:rPr>
              <w:t>How do the seasons affect the weather?</w:t>
            </w:r>
            <w:r w:rsidRPr="11D99AEE" w:rsidR="153FC7B3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:rsidRPr="00112FBF" w:rsidR="00112FBF" w:rsidP="11D99AEE" w:rsidRDefault="00112FBF" w14:noSpellErr="1" w14:paraId="4D58215E" w14:textId="77777777">
            <w:pPr>
              <w:pStyle w:val="paragraph"/>
              <w:spacing w:before="0" w:beforeAutospacing="off" w:after="0" w:afterAutospacing="off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11D99AEE" w:rsidR="153FC7B3">
              <w:rPr>
                <w:rStyle w:val="normaltextrun"/>
                <w:rFonts w:ascii="Calibri" w:hAnsi="Calibri" w:cs="Calibri"/>
                <w:b w:val="1"/>
                <w:bCs w:val="1"/>
                <w:sz w:val="16"/>
                <w:szCs w:val="16"/>
              </w:rPr>
              <w:t>Ongoing observations and recordings throughout the year</w:t>
            </w:r>
            <w:r w:rsidRPr="11D99AEE" w:rsidR="153FC7B3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:rsidRPr="00112FBF" w:rsidR="00112FBF" w:rsidP="11D99AEE" w:rsidRDefault="00112FBF" w14:noSpellErr="1" w14:paraId="2F2D3AA2" w14:textId="098DF8D0">
            <w:pPr>
              <w:pStyle w:val="paragraph"/>
              <w:spacing w:before="0" w:beforeAutospacing="off" w:after="0" w:afterAutospacing="off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11D99AEE" w:rsidR="153FC7B3">
              <w:rPr>
                <w:rStyle w:val="normaltextrun"/>
                <w:rFonts w:ascii="Calibri" w:hAnsi="Calibri" w:cs="Calibri"/>
                <w:sz w:val="16"/>
                <w:szCs w:val="16"/>
              </w:rPr>
              <w:t>Identifying seasonal and daily weather patterns in the United Kingdom. </w:t>
            </w:r>
          </w:p>
          <w:p w:rsidRPr="00112FBF" w:rsidR="00112FBF" w:rsidP="11D99AEE" w:rsidRDefault="00112FBF" w14:paraId="247E3727" w14:textId="78E97E7E">
            <w:pPr>
              <w:jc w:val="both"/>
              <w:rPr>
                <w:rFonts w:ascii="Calibri" w:hAnsi="Calibri"/>
                <w:b w:val="1"/>
                <w:bCs w:val="1"/>
                <w:sz w:val="16"/>
                <w:szCs w:val="16"/>
              </w:rPr>
            </w:pPr>
          </w:p>
        </w:tc>
      </w:tr>
      <w:tr w:rsidRPr="00F169D4" w:rsidR="0085571A" w:rsidTr="11D99AEE" w14:paraId="247E3752" w14:textId="77777777">
        <w:trPr>
          <w:cantSplit/>
          <w:trHeight w:val="1248"/>
        </w:trPr>
        <w:tc>
          <w:tcPr>
            <w:tcW w:w="1806" w:type="dxa"/>
            <w:gridSpan w:val="2"/>
            <w:shd w:val="clear" w:color="auto" w:fill="00CCFF"/>
            <w:tcMar/>
          </w:tcPr>
          <w:p w:rsidRPr="00046408" w:rsidR="0085571A" w:rsidP="009C5ECE" w:rsidRDefault="0085571A" w14:paraId="247E3741" w14:textId="3948F0DF">
            <w:pPr>
              <w:rPr>
                <w:rFonts w:asciiTheme="minorHAnsi" w:hAnsiTheme="minorHAnsi" w:cstheme="minorHAnsi"/>
                <w:b/>
              </w:rPr>
            </w:pPr>
            <w:r w:rsidRPr="00046408">
              <w:rPr>
                <w:rFonts w:asciiTheme="minorHAnsi" w:hAnsiTheme="minorHAnsi" w:cstheme="minorHAnsi"/>
                <w:b/>
              </w:rPr>
              <w:t>Art</w:t>
            </w:r>
          </w:p>
        </w:tc>
        <w:tc>
          <w:tcPr>
            <w:tcW w:w="1418" w:type="dxa"/>
            <w:tcMar/>
          </w:tcPr>
          <w:p w:rsidRPr="00112FBF" w:rsidR="00112FBF" w:rsidP="00112FBF" w:rsidRDefault="00112FBF" w14:paraId="39AC0930" w14:textId="55885D9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Make your mark</w:t>
            </w:r>
            <w:r w:rsidRPr="00112FBF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17E93A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  <w:lang w:val="en-US"/>
              </w:rPr>
              <w:t>Technique: Drawing</w:t>
            </w:r>
            <w:r w:rsidRPr="00112FBF">
              <w:rPr>
                <w:rStyle w:val="eop"/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 </w:t>
            </w:r>
          </w:p>
          <w:p w:rsidRPr="00112FBF" w:rsidR="0085571A" w:rsidP="00112FBF" w:rsidRDefault="00112FBF" w14:paraId="1E6E7F79" w14:textId="15A0BB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Artist: Bridget Riley Zaria Forman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419" w:type="dxa"/>
            <w:tcMar/>
          </w:tcPr>
          <w:p w:rsidRPr="00112FBF" w:rsidR="0085571A" w:rsidP="009C5ECE" w:rsidRDefault="0085571A" w14:paraId="247E3746" w14:textId="49EDBB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Mar/>
          </w:tcPr>
          <w:p w:rsidRPr="00112FBF" w:rsidR="00112FBF" w:rsidP="00112FBF" w:rsidRDefault="00112FBF" w14:paraId="44CC41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Colour splash</w:t>
            </w:r>
            <w:r w:rsidRPr="00112FBF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6B063F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  <w:lang w:val="en-US"/>
              </w:rPr>
              <w:t>Technique: Painting and Mixed Media</w:t>
            </w:r>
            <w:r w:rsidRPr="00112FBF">
              <w:rPr>
                <w:rStyle w:val="eop"/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 </w:t>
            </w:r>
          </w:p>
          <w:p w:rsidRPr="00112FBF" w:rsidR="0085571A" w:rsidP="00112FBF" w:rsidRDefault="00112FBF" w14:paraId="6D1CC074" w14:textId="524435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Artist: Clarice Cliff, Jasper Johns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60" w:type="dxa"/>
            <w:tcMar/>
          </w:tcPr>
          <w:p w:rsidRPr="00112FBF" w:rsidR="0085571A" w:rsidP="00046408" w:rsidRDefault="0085571A" w14:paraId="247E374D" w14:textId="32AFD2F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19" w:type="dxa"/>
            <w:tcMar/>
          </w:tcPr>
          <w:p w:rsidRPr="00112FBF" w:rsidR="00112FBF" w:rsidP="00112FBF" w:rsidRDefault="00112FBF" w14:paraId="71FDA6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Topic: Woven wonders</w:t>
            </w:r>
            <w:r w:rsidRPr="00112FBF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2AEA21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  <w:lang w:val="en-US"/>
              </w:rPr>
              <w:t>Technique: Craft and design</w:t>
            </w:r>
            <w:r w:rsidRPr="00112FBF">
              <w:rPr>
                <w:rStyle w:val="eop"/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 </w:t>
            </w:r>
          </w:p>
          <w:p w:rsidRPr="00112FBF" w:rsidR="0085571A" w:rsidP="00112FBF" w:rsidRDefault="00112FBF" w14:paraId="4E512CAF" w14:textId="1DD27E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Artist: Cecilia Vicuña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619" w:type="dxa"/>
            <w:tcMar/>
          </w:tcPr>
          <w:p w:rsidRPr="0085571A" w:rsidR="0085571A" w:rsidP="0085571A" w:rsidRDefault="0085571A" w14:paraId="247E3751" w14:textId="062B2BE2">
            <w:pPr>
              <w:rPr>
                <w:rFonts w:ascii="Calibri" w:hAnsi="Calibri" w:eastAsia="Calibri" w:cs="Calibri"/>
                <w:lang w:val="en-GB"/>
              </w:rPr>
            </w:pPr>
          </w:p>
        </w:tc>
      </w:tr>
      <w:tr w:rsidRPr="00F169D4" w:rsidR="00112FBF" w:rsidTr="11D99AEE" w14:paraId="555E773F" w14:textId="77777777">
        <w:trPr>
          <w:cantSplit/>
          <w:trHeight w:val="782"/>
        </w:trPr>
        <w:tc>
          <w:tcPr>
            <w:tcW w:w="1806" w:type="dxa"/>
            <w:gridSpan w:val="2"/>
            <w:shd w:val="clear" w:color="auto" w:fill="00CCFF"/>
            <w:tcMar/>
          </w:tcPr>
          <w:p w:rsidRPr="00046408" w:rsidR="00112FBF" w:rsidP="009C5ECE" w:rsidRDefault="00112FBF" w14:paraId="57148D4C" w14:textId="51D364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DT</w:t>
            </w:r>
          </w:p>
        </w:tc>
        <w:tc>
          <w:tcPr>
            <w:tcW w:w="1418" w:type="dxa"/>
            <w:tcMar/>
          </w:tcPr>
          <w:p w:rsidRPr="00046408" w:rsidR="00112FBF" w:rsidP="00046408" w:rsidRDefault="00112FBF" w14:paraId="4A7D7D31" w14:textId="77777777">
            <w:pPr>
              <w:spacing w:after="160" w:line="259" w:lineRule="auto"/>
              <w:rPr>
                <w:rFonts w:ascii="Calibri" w:hAnsi="Calibri" w:eastAsia="Calibri" w:cs="Calibri"/>
                <w:b/>
                <w:lang w:val="en-GB"/>
              </w:rPr>
            </w:pPr>
          </w:p>
        </w:tc>
        <w:tc>
          <w:tcPr>
            <w:tcW w:w="1419" w:type="dxa"/>
            <w:tcMar/>
          </w:tcPr>
          <w:p w:rsidRPr="00112FBF" w:rsidR="00112FBF" w:rsidP="00112FBF" w:rsidRDefault="00112FBF" w14:paraId="4DEC0A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Constructing windmills</w:t>
            </w:r>
            <w:r w:rsidRPr="00112FBF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736983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  <w:lang w:val="en-US"/>
              </w:rPr>
              <w:t>Technique: Structures</w:t>
            </w:r>
            <w:r w:rsidRPr="00112FBF">
              <w:rPr>
                <w:rStyle w:val="eop"/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4B389FCF" w14:textId="423097E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Designer: Isambard Kingdom Brunel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60" w:type="dxa"/>
            <w:tcMar/>
          </w:tcPr>
          <w:p w:rsidRPr="00112FBF" w:rsidR="00112FBF" w:rsidP="00046408" w:rsidRDefault="00112FBF" w14:paraId="5657AE53" w14:textId="77777777">
            <w:pPr>
              <w:spacing w:after="160" w:line="259" w:lineRule="auto"/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Mar/>
          </w:tcPr>
          <w:p w:rsidRPr="00112FBF" w:rsidR="00112FBF" w:rsidP="00112FBF" w:rsidRDefault="00112FBF" w14:paraId="69E010E2" w14:textId="6561EFA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Wheels and axles</w:t>
            </w:r>
            <w:r w:rsidRPr="00112FBF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53F48E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  <w:lang w:val="en-US"/>
              </w:rPr>
              <w:t>Technique: Mechanical systems</w:t>
            </w:r>
            <w:r w:rsidRPr="00112FBF">
              <w:rPr>
                <w:rStyle w:val="eop"/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7CC79618" w14:textId="2F3C95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Designer</w:t>
            </w: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:</w:t>
            </w: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 xml:space="preserve"> Henry Ford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619" w:type="dxa"/>
            <w:tcMar/>
          </w:tcPr>
          <w:p w:rsidRPr="00112FBF" w:rsidR="00112FBF" w:rsidP="00CD6F4C" w:rsidRDefault="00112FBF" w14:paraId="0FD5FECC" w14:textId="77777777">
            <w:pPr>
              <w:spacing w:after="160" w:line="259" w:lineRule="auto"/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1619" w:type="dxa"/>
            <w:tcMar/>
          </w:tcPr>
          <w:p w:rsidRPr="00112FBF" w:rsidR="00112FBF" w:rsidP="00112FBF" w:rsidRDefault="00112FBF" w14:paraId="7FBA5A6E" w14:textId="1FD264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Smoothies</w:t>
            </w:r>
            <w:r w:rsidRPr="00112FBF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2B2C255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  <w:lang w:val="en-US"/>
              </w:rPr>
              <w:t>Technique: Cooking and nutrition</w:t>
            </w:r>
            <w:r w:rsidRPr="00112FBF">
              <w:rPr>
                <w:rStyle w:val="eop"/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 </w:t>
            </w:r>
          </w:p>
          <w:p w:rsidRPr="00112FBF" w:rsidR="00112FBF" w:rsidP="00112FBF" w:rsidRDefault="00112FBF" w14:paraId="57A0A244" w14:textId="494D5B0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Designer</w:t>
            </w:r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: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  <w:p w:rsidRPr="00112FBF" w:rsidR="00112FBF" w:rsidP="00112FBF" w:rsidRDefault="00112FBF" w14:paraId="487DDE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proofErr w:type="spellStart"/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Dr</w:t>
            </w:r>
            <w:proofErr w:type="spellEnd"/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>Ranj</w:t>
            </w:r>
            <w:proofErr w:type="spellEnd"/>
            <w:r w:rsidRPr="00112FBF">
              <w:rPr>
                <w:rStyle w:val="normaltextrun"/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  <w:lang w:val="en-US"/>
              </w:rPr>
              <w:t xml:space="preserve"> Singh</w:t>
            </w:r>
            <w:r w:rsidRPr="00112FBF">
              <w:rPr>
                <w:rStyle w:val="eop"/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  <w:p w:rsidRPr="00112FBF" w:rsidR="00112FBF" w:rsidP="00CD6F4C" w:rsidRDefault="00112FBF" w14:paraId="1F9C9720" w14:textId="77777777">
            <w:pPr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Pr="00F169D4" w:rsidR="00397823" w:rsidTr="11D99AEE" w14:paraId="247E3766" w14:textId="77777777">
        <w:trPr>
          <w:cantSplit/>
          <w:trHeight w:val="1458"/>
        </w:trPr>
        <w:tc>
          <w:tcPr>
            <w:tcW w:w="1806" w:type="dxa"/>
            <w:gridSpan w:val="2"/>
            <w:shd w:val="clear" w:color="auto" w:fill="00CCFF"/>
            <w:tcMar/>
          </w:tcPr>
          <w:p w:rsidR="00397823" w:rsidP="009C5ECE" w:rsidRDefault="00397823" w14:paraId="247E3757" w14:textId="22300C0B">
            <w:pPr>
              <w:rPr>
                <w:rStyle w:val="Hyperlink"/>
                <w:rFonts w:ascii="Calibri" w:hAnsi="Calibri"/>
                <w:b/>
                <w:bCs/>
                <w:color w:val="000000"/>
                <w:u w:val="none"/>
              </w:rPr>
            </w:pPr>
            <w:r>
              <w:rPr>
                <w:rStyle w:val="Hyperlink"/>
                <w:rFonts w:ascii="Calibri" w:hAnsi="Calibri"/>
                <w:b/>
                <w:bCs/>
                <w:color w:val="000000"/>
                <w:u w:val="none"/>
              </w:rPr>
              <w:t>Music</w:t>
            </w:r>
          </w:p>
        </w:tc>
        <w:tc>
          <w:tcPr>
            <w:tcW w:w="2837" w:type="dxa"/>
            <w:gridSpan w:val="2"/>
            <w:tcMar/>
          </w:tcPr>
          <w:p w:rsidRPr="001318B6" w:rsidR="00397823" w:rsidP="001318B6" w:rsidRDefault="001318B6" w14:paraId="242E8D5B" w14:textId="2DBED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18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My musical Heartbeat – beat </w:t>
            </w:r>
          </w:p>
          <w:p w:rsidRPr="001318B6" w:rsidR="001318B6" w:rsidP="001318B6" w:rsidRDefault="001318B6" w14:paraId="59C2826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1318B6" w:rsidR="001318B6" w:rsidP="001318B6" w:rsidRDefault="001318B6" w14:paraId="247E375B" w14:textId="6D66BA3C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318B6">
              <w:rPr>
                <w:rFonts w:asciiTheme="minorHAnsi" w:hAnsiTheme="minorHAnsi" w:cstheme="minorHAnsi"/>
                <w:b/>
                <w:sz w:val="18"/>
                <w:szCs w:val="18"/>
              </w:rPr>
              <w:t>Dance, sing and play</w:t>
            </w:r>
            <w:r w:rsidRPr="001318B6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3120" w:type="dxa"/>
            <w:gridSpan w:val="2"/>
            <w:tcMar/>
          </w:tcPr>
          <w:p w:rsidRPr="00397823" w:rsidR="00397823" w:rsidP="00D677F3" w:rsidRDefault="001318B6" w14:paraId="3B2800B7" w14:textId="5901B6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Exporing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sounds </w:t>
            </w:r>
          </w:p>
          <w:p w:rsidRPr="00397823" w:rsidR="00397823" w:rsidP="00D677F3" w:rsidRDefault="00397823" w14:paraId="08B0516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7823">
              <w:rPr>
                <w:rFonts w:asciiTheme="minorHAnsi" w:hAnsiTheme="minorHAnsi" w:cstheme="minorHAnsi"/>
                <w:sz w:val="18"/>
                <w:szCs w:val="18"/>
              </w:rPr>
              <w:t>Introducing tempo and dynamics</w:t>
            </w:r>
          </w:p>
          <w:p w:rsidRPr="00397823" w:rsidR="00397823" w:rsidP="00D677F3" w:rsidRDefault="00397823" w14:paraId="6F2FF6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97823" w:rsidR="00397823" w:rsidP="00D677F3" w:rsidRDefault="003C2867" w14:paraId="1E098514" w14:textId="554A348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Learning to Listen </w:t>
            </w:r>
          </w:p>
          <w:p w:rsidRPr="00397823" w:rsidR="00397823" w:rsidP="009C5ECE" w:rsidRDefault="00397823" w14:paraId="247E3761" w14:textId="6E430949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397823">
              <w:rPr>
                <w:rFonts w:asciiTheme="minorHAnsi" w:hAnsiTheme="minorHAnsi" w:cstheme="minorHAnsi"/>
                <w:sz w:val="18"/>
                <w:szCs w:val="18"/>
              </w:rPr>
              <w:t>Combining pulse, rhythm and pitch</w:t>
            </w:r>
          </w:p>
        </w:tc>
        <w:tc>
          <w:tcPr>
            <w:tcW w:w="3238" w:type="dxa"/>
            <w:gridSpan w:val="2"/>
            <w:tcMar/>
          </w:tcPr>
          <w:p w:rsidRPr="003C2867" w:rsidR="00397823" w:rsidP="00D677F3" w:rsidRDefault="00397823" w14:paraId="43525EF6" w14:textId="4B6DAC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2867">
              <w:rPr>
                <w:rFonts w:asciiTheme="minorHAnsi" w:hAnsiTheme="minorHAnsi" w:cstheme="minorHAnsi"/>
                <w:b/>
                <w:sz w:val="18"/>
                <w:szCs w:val="18"/>
              </w:rPr>
              <w:t>Having fun with improvisation</w:t>
            </w:r>
          </w:p>
          <w:p w:rsidRPr="003C2867" w:rsidR="003C2867" w:rsidP="00D677F3" w:rsidRDefault="003C2867" w14:paraId="497D47D0" w14:textId="6638CB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3C2867" w:rsidR="003C2867" w:rsidP="00D677F3" w:rsidRDefault="003C2867" w14:paraId="2BE219A0" w14:textId="1BFDE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3C2867" w:rsidR="003C2867" w:rsidP="00D677F3" w:rsidRDefault="003C2867" w14:paraId="7752183A" w14:textId="79EEDC3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3C2867">
              <w:rPr>
                <w:rFonts w:asciiTheme="minorHAnsi" w:hAnsiTheme="minorHAnsi" w:cstheme="minorHAnsi"/>
                <w:b/>
                <w:sz w:val="18"/>
                <w:szCs w:val="18"/>
              </w:rPr>
              <w:t>Lets</w:t>
            </w:r>
            <w:proofErr w:type="spellEnd"/>
            <w:proofErr w:type="gramEnd"/>
            <w:r w:rsidRPr="003C28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perform together </w:t>
            </w:r>
          </w:p>
          <w:p w:rsidRPr="00397823" w:rsidR="00397823" w:rsidP="00D677F3" w:rsidRDefault="00397823" w14:paraId="4A11ED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97823" w:rsidR="00397823" w:rsidP="009C5ECE" w:rsidRDefault="00397823" w14:paraId="247E3765" w14:textId="439F0CA1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Pr="00F169D4" w:rsidR="00397823" w:rsidTr="11D99AEE" w14:paraId="247E3778" w14:textId="77777777">
        <w:trPr>
          <w:cantSplit/>
          <w:trHeight w:val="554"/>
        </w:trPr>
        <w:tc>
          <w:tcPr>
            <w:tcW w:w="1806" w:type="dxa"/>
            <w:gridSpan w:val="2"/>
            <w:shd w:val="clear" w:color="auto" w:fill="00CCFF"/>
            <w:tcMar/>
          </w:tcPr>
          <w:p w:rsidRPr="003F5A05" w:rsidR="00397823" w:rsidP="009C5ECE" w:rsidRDefault="00812DDA" w14:paraId="247E3767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hyperlink w:history="1" r:id="rId15">
              <w:r w:rsidRPr="003F5A05" w:rsidR="00397823">
                <w:rPr>
                  <w:rStyle w:val="Hyperlink"/>
                  <w:rFonts w:ascii="Calibri" w:hAnsi="Calibri"/>
                  <w:b/>
                  <w:bCs/>
                  <w:color w:val="000000"/>
                  <w:u w:val="none"/>
                </w:rPr>
                <w:t>P.E.</w:t>
              </w:r>
            </w:hyperlink>
          </w:p>
        </w:tc>
        <w:tc>
          <w:tcPr>
            <w:tcW w:w="2837" w:type="dxa"/>
            <w:gridSpan w:val="2"/>
            <w:tcMar/>
          </w:tcPr>
          <w:p w:rsidR="00397823" w:rsidP="009C5ECE" w:rsidRDefault="00397823" w14:paraId="1DB0AB2A" w14:textId="0DC2BDC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Games – Beanbag Throw</w:t>
            </w:r>
          </w:p>
          <w:p w:rsidR="00397823" w:rsidP="009C5ECE" w:rsidRDefault="00397823" w14:paraId="02F6BCCF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7823" w:rsidP="009C5ECE" w:rsidRDefault="00397823" w14:paraId="2C92909E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Games – Ten Point Hoops</w:t>
            </w:r>
          </w:p>
          <w:p w:rsidR="00397823" w:rsidP="009C5ECE" w:rsidRDefault="00397823" w14:paraId="793FBCC5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="00397823" w:rsidP="009C5ECE" w:rsidRDefault="00397823" w14:paraId="589F144D" w14:textId="18F2724D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Dance – fundamental skills</w:t>
            </w:r>
          </w:p>
          <w:p w:rsidR="00397823" w:rsidP="009C5ECE" w:rsidRDefault="00397823" w14:paraId="2817C62C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="00397823" w:rsidP="009C5ECE" w:rsidRDefault="00397823" w14:paraId="247E376C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Pr="00F169D4" w:rsidR="00397823" w:rsidP="009C5ECE" w:rsidRDefault="00397823" w14:paraId="247E376D" w14:textId="7CFE2AD6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Mar/>
          </w:tcPr>
          <w:p w:rsidR="00397823" w:rsidP="00D81788" w:rsidRDefault="00397823" w14:paraId="6F46FD9B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Dance – Themes and Dreams</w:t>
            </w:r>
          </w:p>
          <w:p w:rsidR="00397823" w:rsidP="009C5ECE" w:rsidRDefault="00397823" w14:paraId="426B052B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="00397823" w:rsidP="009C5ECE" w:rsidRDefault="00397823" w14:paraId="1DAB226C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Gymnastics – Assessing level 1 Unit 1</w:t>
            </w:r>
          </w:p>
          <w:p w:rsidR="00397823" w:rsidP="009C5ECE" w:rsidRDefault="00397823" w14:paraId="11998458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="00102141" w:rsidP="00102141" w:rsidRDefault="00102141" w14:paraId="459F05F4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Games – Rolla Ball </w:t>
            </w:r>
          </w:p>
          <w:p w:rsidRPr="00F169D4" w:rsidR="00397823" w:rsidP="009C5ECE" w:rsidRDefault="00397823" w14:paraId="247E3772" w14:textId="42C35183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238" w:type="dxa"/>
            <w:gridSpan w:val="2"/>
            <w:tcMar/>
          </w:tcPr>
          <w:p w:rsidR="00397823" w:rsidP="004F3032" w:rsidRDefault="00397823" w14:paraId="3331937E" w14:textId="53B2C86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Athletics – Honey Pot, Colour Match</w:t>
            </w:r>
          </w:p>
          <w:p w:rsidR="00397823" w:rsidP="009C5ECE" w:rsidRDefault="00397823" w14:paraId="0CBE4719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="00397823" w:rsidP="009C5ECE" w:rsidRDefault="00397823" w14:paraId="247E3776" w14:textId="7ABA4858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Gymnastics – Making Shapes</w:t>
            </w:r>
          </w:p>
          <w:p w:rsidR="00397823" w:rsidP="009C5ECE" w:rsidRDefault="00397823" w14:paraId="577655FF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Pr="00F169D4" w:rsidR="00397823" w:rsidP="009C5ECE" w:rsidRDefault="00397823" w14:paraId="247E3777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OAA – Where are  we going?</w:t>
            </w:r>
          </w:p>
        </w:tc>
      </w:tr>
      <w:tr w:rsidRPr="00F169D4" w:rsidR="00397823" w:rsidTr="11D99AEE" w14:paraId="668D64B8" w14:textId="77777777">
        <w:trPr>
          <w:cantSplit/>
          <w:trHeight w:val="554"/>
        </w:trPr>
        <w:tc>
          <w:tcPr>
            <w:tcW w:w="1806" w:type="dxa"/>
            <w:gridSpan w:val="2"/>
            <w:shd w:val="clear" w:color="auto" w:fill="00CCFF"/>
            <w:tcMar/>
          </w:tcPr>
          <w:p w:rsidRPr="00397823" w:rsidR="00397823" w:rsidP="009C5ECE" w:rsidRDefault="00397823" w14:paraId="18114FC7" w14:textId="595DCA1F">
            <w:pPr>
              <w:rPr>
                <w:rFonts w:asciiTheme="minorHAnsi" w:hAnsiTheme="minorHAnsi" w:cstheme="minorHAnsi"/>
                <w:b/>
              </w:rPr>
            </w:pPr>
            <w:r w:rsidRPr="00397823">
              <w:rPr>
                <w:rFonts w:asciiTheme="minorHAnsi" w:hAnsiTheme="minorHAnsi" w:cstheme="minorHAnsi"/>
                <w:b/>
              </w:rPr>
              <w:t>PSHE</w:t>
            </w:r>
          </w:p>
        </w:tc>
        <w:tc>
          <w:tcPr>
            <w:tcW w:w="1418" w:type="dxa"/>
            <w:tcMar/>
          </w:tcPr>
          <w:p w:rsidRPr="00397823" w:rsidR="00397823" w:rsidP="00397823" w:rsidRDefault="00397823" w14:paraId="553D6109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 – Who is in my family?</w:t>
            </w:r>
          </w:p>
          <w:p w:rsidRPr="00397823" w:rsidR="00397823" w:rsidP="00397823" w:rsidRDefault="00397823" w14:paraId="2EC072E2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TP2 – Who are my important people?</w:t>
            </w:r>
          </w:p>
          <w:p w:rsidRPr="00397823" w:rsidR="00397823" w:rsidP="00397823" w:rsidRDefault="00397823" w14:paraId="28040F0F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TP3 – What makes a person?</w:t>
            </w:r>
          </w:p>
          <w:p w:rsidR="00397823" w:rsidP="009C5ECE" w:rsidRDefault="00397823" w14:paraId="2A077120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9" w:type="dxa"/>
            <w:tcMar/>
          </w:tcPr>
          <w:p w:rsidRPr="00397823" w:rsidR="00397823" w:rsidP="00397823" w:rsidRDefault="00397823" w14:paraId="6AFBCAEE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TP4 – What makes me happy?</w:t>
            </w:r>
          </w:p>
          <w:p w:rsidRPr="00397823" w:rsidR="00397823" w:rsidP="00397823" w:rsidRDefault="00397823" w14:paraId="58A4FC67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TP5 – What does sad feel like?</w:t>
            </w:r>
          </w:p>
          <w:p w:rsidRPr="00397823" w:rsidR="00397823" w:rsidP="00397823" w:rsidRDefault="00397823" w14:paraId="4C73E3A5" w14:textId="7777777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TP6 – Why do we have rules?</w:t>
            </w:r>
          </w:p>
          <w:p w:rsidR="00397823" w:rsidP="009C5ECE" w:rsidRDefault="00397823" w14:paraId="6B2E3AB7" w14:textId="6B9764E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Pr="00397823" w:rsidR="00397823" w:rsidP="00397823" w:rsidRDefault="00397823" w14:paraId="33A9950B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TP7 – Is it kind or unkind?</w:t>
            </w:r>
          </w:p>
          <w:p w:rsidRPr="00397823" w:rsidR="00397823" w:rsidP="00397823" w:rsidRDefault="00397823" w14:paraId="0BC79B98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Pr="00397823" w:rsidR="00397823" w:rsidP="00397823" w:rsidRDefault="00397823" w14:paraId="03A8CC79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TP8 Is teasing ever ok?</w:t>
            </w:r>
          </w:p>
          <w:p w:rsidR="00397823" w:rsidP="00397823" w:rsidRDefault="00397823" w14:paraId="6F1E494B" w14:textId="7DB8DE8C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 9 – What should I do if I don’t like it?</w:t>
            </w:r>
          </w:p>
        </w:tc>
        <w:tc>
          <w:tcPr>
            <w:tcW w:w="1560" w:type="dxa"/>
            <w:tcMar/>
          </w:tcPr>
          <w:p w:rsidRPr="00397823" w:rsidR="00397823" w:rsidP="00397823" w:rsidRDefault="00397823" w14:paraId="68862209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TP10 – What does worry feel like?</w:t>
            </w:r>
          </w:p>
          <w:p w:rsidRPr="00397823" w:rsidR="00397823" w:rsidP="00397823" w:rsidRDefault="00397823" w14:paraId="7CD4AE99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TP11- How do I keep safe?</w:t>
            </w:r>
          </w:p>
          <w:p w:rsidR="00397823" w:rsidP="00397823" w:rsidRDefault="00397823" w14:paraId="678F6BE0" w14:textId="063B230A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TP12 – What should I do in an emergency?</w:t>
            </w:r>
          </w:p>
        </w:tc>
        <w:tc>
          <w:tcPr>
            <w:tcW w:w="1619" w:type="dxa"/>
            <w:tcMar/>
          </w:tcPr>
          <w:p w:rsidRPr="00397823" w:rsidR="00397823" w:rsidP="00397823" w:rsidRDefault="00397823" w14:paraId="3118198D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TP13-When should I wash my hands?</w:t>
            </w:r>
          </w:p>
          <w:p w:rsidRPr="00397823" w:rsidR="00397823" w:rsidP="00397823" w:rsidRDefault="00397823" w14:paraId="0498F6BD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TP14- - Why are teeth important?</w:t>
            </w:r>
          </w:p>
          <w:p w:rsidRPr="00397823" w:rsidR="00397823" w:rsidP="00397823" w:rsidRDefault="00397823" w14:paraId="7B3E7331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Pr="00397823" w:rsidR="00397823" w:rsidP="00397823" w:rsidRDefault="00397823" w14:paraId="25D62A65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TP15- What should I do with money?</w:t>
            </w:r>
          </w:p>
          <w:p w:rsidR="00397823" w:rsidP="009C5ECE" w:rsidRDefault="00397823" w14:paraId="39BE66D9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19" w:type="dxa"/>
            <w:tcMar/>
          </w:tcPr>
          <w:p w:rsidRPr="00397823" w:rsidR="00397823" w:rsidP="00397823" w:rsidRDefault="00397823" w14:paraId="0A3271F2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TP16 – What did I need as a baby?</w:t>
            </w:r>
          </w:p>
          <w:p w:rsidRPr="00397823" w:rsidR="00397823" w:rsidP="00397823" w:rsidRDefault="00397823" w14:paraId="4C4A01D8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TP17 – How can I be more grown up?</w:t>
            </w:r>
          </w:p>
          <w:p w:rsidRPr="00397823" w:rsidR="00397823" w:rsidP="00397823" w:rsidRDefault="00397823" w14:paraId="4E358666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  <w:r w:rsidRPr="00397823">
              <w:rPr>
                <w:rFonts w:ascii="Calibri" w:hAnsi="Calibri"/>
                <w:b/>
                <w:sz w:val="18"/>
                <w:szCs w:val="18"/>
              </w:rPr>
              <w:t>TP18 – Do I have to be the best?</w:t>
            </w:r>
          </w:p>
          <w:p w:rsidR="00397823" w:rsidP="009C5ECE" w:rsidRDefault="00397823" w14:paraId="042A51B6" w14:textId="2A988F4E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Pr="00F169D4" w:rsidR="00397823" w:rsidTr="11D99AEE" w14:paraId="247E3799" w14:textId="77777777">
        <w:trPr>
          <w:cantSplit/>
          <w:trHeight w:val="1116"/>
        </w:trPr>
        <w:tc>
          <w:tcPr>
            <w:tcW w:w="1806" w:type="dxa"/>
            <w:gridSpan w:val="2"/>
            <w:vMerge w:val="restart"/>
            <w:shd w:val="clear" w:color="auto" w:fill="00CCFF"/>
            <w:tcMar/>
          </w:tcPr>
          <w:p w:rsidRPr="003F5A05" w:rsidR="00397823" w:rsidP="009C5ECE" w:rsidRDefault="00812DDA" w14:paraId="247E3779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hyperlink w:history="1" r:id="rId16">
              <w:r w:rsidRPr="003F5A05" w:rsidR="00397823">
                <w:rPr>
                  <w:rStyle w:val="Hyperlink"/>
                  <w:rFonts w:ascii="Calibri" w:hAnsi="Calibri"/>
                  <w:b/>
                  <w:bCs/>
                  <w:color w:val="000000"/>
                  <w:u w:val="none"/>
                </w:rPr>
                <w:t>R.E.</w:t>
              </w:r>
            </w:hyperlink>
          </w:p>
          <w:p w:rsidRPr="00BF4717" w:rsidR="00397823" w:rsidP="009C5ECE" w:rsidRDefault="00397823" w14:paraId="247E377A" w14:textId="77777777">
            <w:pPr>
              <w:pStyle w:val="ListParagraph"/>
              <w:ind w:left="284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Mar/>
          </w:tcPr>
          <w:p w:rsidRPr="00C46764" w:rsidR="00397823" w:rsidP="00C46764" w:rsidRDefault="00397823" w14:paraId="63AF32AF" w14:textId="44906F73">
            <w:pPr>
              <w:spacing w:after="160" w:line="259" w:lineRule="auto"/>
              <w:rPr>
                <w:rFonts w:ascii="Calibri" w:hAnsi="Calibri" w:eastAsia="Calibri" w:cs="Calibri"/>
                <w:b/>
                <w:sz w:val="14"/>
                <w:lang w:val="en-GB"/>
              </w:rPr>
            </w:pPr>
            <w:r w:rsidRPr="00C46764">
              <w:rPr>
                <w:rFonts w:ascii="Calibri" w:hAnsi="Calibri" w:eastAsia="Calibri" w:cs="Calibri"/>
                <w:b/>
                <w:sz w:val="14"/>
                <w:lang w:val="en-GB"/>
              </w:rPr>
              <w:t>What can we learn about Christianity from visiting a church?</w:t>
            </w:r>
          </w:p>
          <w:p w:rsidRPr="00C46764" w:rsidR="00397823" w:rsidP="00C46764" w:rsidRDefault="00397823" w14:paraId="31310AD1" w14:textId="74105DAD">
            <w:pPr>
              <w:spacing w:after="160" w:line="259" w:lineRule="auto"/>
              <w:rPr>
                <w:rFonts w:ascii="Calibri" w:hAnsi="Calibri" w:eastAsia="Calibri" w:cs="Calibri"/>
                <w:b/>
                <w:sz w:val="14"/>
                <w:lang w:val="en-GB"/>
              </w:rPr>
            </w:pPr>
            <w:r w:rsidRPr="00C46764">
              <w:rPr>
                <w:rFonts w:ascii="Calibri" w:hAnsi="Calibri" w:eastAsia="Calibri" w:cs="Calibri"/>
                <w:b/>
                <w:sz w:val="14"/>
                <w:lang w:val="en-GB"/>
              </w:rPr>
              <w:t>What do Christians believe about God?</w:t>
            </w:r>
          </w:p>
          <w:p w:rsidRPr="00046408" w:rsidR="00397823" w:rsidP="00046408" w:rsidRDefault="00397823" w14:paraId="28B85103" w14:textId="53ACF2E4">
            <w:pPr>
              <w:spacing w:after="160" w:line="259" w:lineRule="auto"/>
              <w:rPr>
                <w:rFonts w:ascii="Calibri" w:hAnsi="Calibri" w:eastAsia="Calibri" w:cs="Calibri"/>
                <w:b/>
                <w:sz w:val="14"/>
                <w:lang w:val="en-GB"/>
              </w:rPr>
            </w:pPr>
            <w:r w:rsidRPr="00C46764">
              <w:rPr>
                <w:rFonts w:ascii="Calibri" w:hAnsi="Calibri" w:eastAsia="Calibri" w:cs="Calibri"/>
                <w:b/>
                <w:sz w:val="14"/>
                <w:lang w:val="en-GB"/>
              </w:rPr>
              <w:t>Why are gifts given at Christmas?</w:t>
            </w:r>
          </w:p>
          <w:p w:rsidR="00397823" w:rsidP="00C46764" w:rsidRDefault="00397823" w14:paraId="35B8187E" w14:textId="71CE058E">
            <w:pPr>
              <w:rPr>
                <w:rFonts w:ascii="Calibri" w:hAnsi="Calibri"/>
                <w:color w:val="00B0F0"/>
                <w:sz w:val="18"/>
                <w:szCs w:val="18"/>
              </w:rPr>
            </w:pPr>
            <w:r>
              <w:rPr>
                <w:rFonts w:ascii="Calibri" w:hAnsi="Calibri"/>
                <w:color w:val="00B0F0"/>
                <w:sz w:val="18"/>
                <w:szCs w:val="18"/>
              </w:rPr>
              <w:t>Article 30: you have the right to learn and use the traditions, religion and language of your family.</w:t>
            </w:r>
          </w:p>
          <w:p w:rsidRPr="00DF0FA1" w:rsidR="00397823" w:rsidP="009C5ECE" w:rsidRDefault="00397823" w14:paraId="07B80456" w14:textId="77777777">
            <w:pPr>
              <w:ind w:left="34"/>
              <w:rPr>
                <w:rFonts w:ascii="Calibri" w:hAnsi="Calibri"/>
                <w:color w:val="00B0F0"/>
                <w:sz w:val="18"/>
                <w:szCs w:val="18"/>
              </w:rPr>
            </w:pPr>
          </w:p>
          <w:p w:rsidR="00397823" w:rsidP="009C5ECE" w:rsidRDefault="00397823" w14:paraId="247E3782" w14:textId="77777777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:rsidRPr="003D1804" w:rsidR="00397823" w:rsidP="009C5ECE" w:rsidRDefault="00397823" w14:paraId="247E3783" w14:textId="77777777">
            <w:pPr>
              <w:ind w:left="34"/>
              <w:rPr>
                <w:rFonts w:ascii="Calibri" w:hAnsi="Calibri"/>
                <w:color w:val="00B0F0"/>
                <w:sz w:val="18"/>
                <w:szCs w:val="18"/>
              </w:rPr>
            </w:pPr>
            <w:r w:rsidRPr="003D1804">
              <w:rPr>
                <w:rFonts w:ascii="Calibri" w:hAnsi="Calibri"/>
                <w:color w:val="00B0F0"/>
                <w:sz w:val="18"/>
                <w:szCs w:val="18"/>
              </w:rPr>
              <w:t>Article 14: You have the right to choose your own beliefs.</w:t>
            </w:r>
          </w:p>
          <w:p w:rsidRPr="00CF722B" w:rsidR="00397823" w:rsidP="009C5ECE" w:rsidRDefault="00397823" w14:paraId="247E3784" w14:textId="77777777">
            <w:pPr>
              <w:ind w:left="34"/>
              <w:rPr>
                <w:rFonts w:ascii="Calibri" w:hAnsi="Calibri"/>
                <w:color w:val="0070C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Mar/>
          </w:tcPr>
          <w:p w:rsidRPr="00C46764" w:rsidR="00397823" w:rsidP="00C46764" w:rsidRDefault="00397823" w14:paraId="5A32D82E" w14:textId="32E699F4">
            <w:pPr>
              <w:spacing w:after="160" w:line="259" w:lineRule="auto"/>
              <w:rPr>
                <w:rFonts w:ascii="Calibri" w:hAnsi="Calibri" w:eastAsia="Calibri" w:cs="Calibri"/>
                <w:b/>
                <w:sz w:val="14"/>
                <w:lang w:val="en-GB"/>
              </w:rPr>
            </w:pPr>
            <w:r w:rsidRPr="00C46764">
              <w:rPr>
                <w:rFonts w:ascii="Calibri" w:hAnsi="Calibri" w:eastAsia="Calibri" w:cs="Calibri"/>
                <w:b/>
                <w:sz w:val="14"/>
                <w:lang w:val="en-GB"/>
              </w:rPr>
              <w:t>Why is Jesus special to Christians?</w:t>
            </w:r>
          </w:p>
          <w:p w:rsidR="00397823" w:rsidP="00C46764" w:rsidRDefault="00397823" w14:paraId="67F20E30" w14:textId="6B9C4B61">
            <w:pPr>
              <w:rPr>
                <w:rFonts w:ascii="Calibri" w:hAnsi="Calibri"/>
                <w:sz w:val="18"/>
                <w:szCs w:val="18"/>
              </w:rPr>
            </w:pPr>
            <w:r w:rsidRPr="00C46764">
              <w:rPr>
                <w:rFonts w:ascii="Calibri" w:hAnsi="Calibri" w:eastAsia="Calibri" w:cs="Calibri"/>
                <w:b/>
                <w:sz w:val="14"/>
                <w:lang w:val="en-GB"/>
              </w:rPr>
              <w:t>What is the Easter story?</w:t>
            </w:r>
          </w:p>
          <w:p w:rsidR="00397823" w:rsidP="00C46764" w:rsidRDefault="00397823" w14:paraId="45240B28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DF0FA1" w:rsidR="00397823" w:rsidP="00C46764" w:rsidRDefault="00397823" w14:paraId="51F984A5" w14:textId="77777777">
            <w:pPr>
              <w:rPr>
                <w:rFonts w:ascii="Calibri" w:hAnsi="Calibri"/>
                <w:color w:val="00B0F0"/>
                <w:sz w:val="16"/>
                <w:szCs w:val="16"/>
              </w:rPr>
            </w:pPr>
            <w:r w:rsidRPr="00DF0FA1">
              <w:rPr>
                <w:rFonts w:ascii="Calibri" w:hAnsi="Calibri"/>
                <w:color w:val="00B0F0"/>
                <w:sz w:val="16"/>
                <w:szCs w:val="16"/>
              </w:rPr>
              <w:t>Article 30: you have the right to learn and use the traditions, religion and language of your family.</w:t>
            </w:r>
          </w:p>
          <w:p w:rsidRPr="00DF0FA1" w:rsidR="00397823" w:rsidP="009C5ECE" w:rsidRDefault="00397823" w14:paraId="6C6296EA" w14:textId="77777777">
            <w:pPr>
              <w:ind w:left="34"/>
              <w:rPr>
                <w:rFonts w:ascii="Calibri" w:hAnsi="Calibri"/>
                <w:sz w:val="16"/>
                <w:szCs w:val="16"/>
              </w:rPr>
            </w:pPr>
          </w:p>
          <w:p w:rsidR="00397823" w:rsidP="009C5ECE" w:rsidRDefault="00397823" w14:paraId="0032EA6F" w14:textId="398B1283">
            <w:pPr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DF0FA1">
              <w:rPr>
                <w:rFonts w:ascii="Calibri" w:hAnsi="Calibri"/>
                <w:color w:val="00B0F0"/>
                <w:sz w:val="16"/>
                <w:szCs w:val="16"/>
              </w:rPr>
              <w:t>Article 29: Education should encourage you to participate in a free society, and encourage you to respect your own culture and other people’s culture</w:t>
            </w:r>
          </w:p>
          <w:p w:rsidRPr="00FE56B9" w:rsidR="00397823" w:rsidP="009C5ECE" w:rsidRDefault="00397823" w14:paraId="2751F911" w14:textId="77777777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:rsidR="00397823" w:rsidP="009C5ECE" w:rsidRDefault="00397823" w14:paraId="247E378D" w14:textId="77777777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:rsidRPr="003D1804" w:rsidR="00397823" w:rsidP="009C5ECE" w:rsidRDefault="00397823" w14:paraId="247E378E" w14:textId="77777777">
            <w:pPr>
              <w:ind w:left="34"/>
              <w:rPr>
                <w:rFonts w:ascii="Calibri" w:hAnsi="Calibri"/>
                <w:color w:val="00B0F0"/>
                <w:sz w:val="18"/>
                <w:szCs w:val="18"/>
              </w:rPr>
            </w:pPr>
            <w:r w:rsidRPr="003D1804">
              <w:rPr>
                <w:rFonts w:ascii="Calibri" w:hAnsi="Calibri"/>
                <w:color w:val="00B0F0"/>
                <w:sz w:val="18"/>
                <w:szCs w:val="18"/>
              </w:rPr>
              <w:t>Article 14: You have the right to choose your own beliefs.</w:t>
            </w:r>
          </w:p>
          <w:p w:rsidRPr="00FE56B9" w:rsidR="00397823" w:rsidP="009C5ECE" w:rsidRDefault="00397823" w14:paraId="247E378F" w14:textId="77777777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38" w:type="dxa"/>
            <w:gridSpan w:val="2"/>
            <w:tcMar/>
          </w:tcPr>
          <w:p w:rsidR="00397823" w:rsidP="009C5ECE" w:rsidRDefault="00397823" w14:paraId="507970E3" w14:textId="66DC58F4">
            <w:pPr>
              <w:ind w:left="34"/>
              <w:rPr>
                <w:rFonts w:ascii="Calibri" w:hAnsi="Calibri" w:eastAsia="Calibri" w:cs="Calibri"/>
                <w:b/>
                <w:sz w:val="14"/>
                <w:lang w:val="en-GB"/>
              </w:rPr>
            </w:pPr>
            <w:r w:rsidRPr="00C46764">
              <w:rPr>
                <w:rFonts w:ascii="Calibri" w:hAnsi="Calibri" w:eastAsia="Calibri" w:cs="Calibri"/>
                <w:b/>
                <w:sz w:val="14"/>
                <w:lang w:val="en-GB"/>
              </w:rPr>
              <w:t>What can we find out about Buddha?</w:t>
            </w:r>
          </w:p>
          <w:p w:rsidR="00397823" w:rsidP="009C5ECE" w:rsidRDefault="00397823" w14:paraId="2E4D822D" w14:textId="77777777">
            <w:pPr>
              <w:ind w:left="34"/>
              <w:rPr>
                <w:rFonts w:ascii="Calibri" w:hAnsi="Calibri" w:eastAsia="Calibri" w:cs="Calibri"/>
                <w:b/>
                <w:sz w:val="14"/>
                <w:lang w:val="en-GB"/>
              </w:rPr>
            </w:pPr>
          </w:p>
          <w:p w:rsidR="00397823" w:rsidP="00046408" w:rsidRDefault="00397823" w14:paraId="18C50F34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DF0FA1" w:rsidR="00397823" w:rsidP="009C5ECE" w:rsidRDefault="00397823" w14:paraId="5DEC8B28" w14:textId="77777777">
            <w:pPr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DF0FA1">
              <w:rPr>
                <w:rFonts w:ascii="Calibri" w:hAnsi="Calibri"/>
                <w:color w:val="00B0F0"/>
                <w:sz w:val="16"/>
                <w:szCs w:val="16"/>
              </w:rPr>
              <w:t>Article 14: You have the right to choose your own beliefs.</w:t>
            </w:r>
          </w:p>
          <w:p w:rsidRPr="00DF0FA1" w:rsidR="00397823" w:rsidP="009C5ECE" w:rsidRDefault="00397823" w14:paraId="56A35D70" w14:textId="77777777">
            <w:pPr>
              <w:ind w:left="34"/>
              <w:rPr>
                <w:rFonts w:ascii="Calibri" w:hAnsi="Calibri"/>
                <w:sz w:val="16"/>
                <w:szCs w:val="16"/>
              </w:rPr>
            </w:pPr>
          </w:p>
          <w:p w:rsidRPr="00DF0FA1" w:rsidR="00397823" w:rsidP="009C5ECE" w:rsidRDefault="00397823" w14:paraId="54447EB5" w14:textId="77777777">
            <w:pPr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DF0FA1">
              <w:rPr>
                <w:rFonts w:ascii="Calibri" w:hAnsi="Calibri"/>
                <w:color w:val="00B0F0"/>
                <w:sz w:val="16"/>
                <w:szCs w:val="16"/>
              </w:rPr>
              <w:t>Article 20: you must be looked after by people who respect your religion, traditions and language.</w:t>
            </w:r>
          </w:p>
          <w:p w:rsidRPr="00DF5BFC" w:rsidR="00397823" w:rsidP="009C5ECE" w:rsidRDefault="00397823" w14:paraId="62BDCA9B" w14:textId="77777777">
            <w:pPr>
              <w:ind w:left="34"/>
              <w:rPr>
                <w:rFonts w:ascii="Calibri" w:hAnsi="Calibri"/>
                <w:b/>
                <w:sz w:val="18"/>
                <w:szCs w:val="18"/>
              </w:rPr>
            </w:pPr>
          </w:p>
          <w:p w:rsidRPr="00DF5BFC" w:rsidR="00397823" w:rsidP="009C5ECE" w:rsidRDefault="00397823" w14:paraId="247E3798" w14:textId="77777777">
            <w:pPr>
              <w:ind w:left="34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Pr="00F169D4" w:rsidR="00397823" w:rsidTr="11D99AEE" w14:paraId="247E379D" w14:textId="77777777">
        <w:trPr>
          <w:cantSplit/>
        </w:trPr>
        <w:tc>
          <w:tcPr>
            <w:tcW w:w="1806" w:type="dxa"/>
            <w:gridSpan w:val="2"/>
            <w:vMerge/>
            <w:tcMar/>
          </w:tcPr>
          <w:p w:rsidRPr="003F5A05" w:rsidR="00397823" w:rsidP="009C5ECE" w:rsidRDefault="00397823" w14:paraId="247E379A" w14:textId="77777777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9195" w:type="dxa"/>
            <w:gridSpan w:val="6"/>
            <w:tcMar/>
          </w:tcPr>
          <w:p w:rsidRPr="00F169D4" w:rsidR="00397823" w:rsidP="009C5ECE" w:rsidRDefault="00397823" w14:paraId="247E379B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169D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Statutory subject in all year groups</w:t>
            </w:r>
          </w:p>
          <w:p w:rsidRPr="00F169D4" w:rsidR="00397823" w:rsidP="009C5ECE" w:rsidRDefault="00397823" w14:paraId="247E379C" w14:textId="77184FFB">
            <w:pPr>
              <w:rPr>
                <w:rFonts w:ascii="Calibri" w:hAnsi="Calibri"/>
                <w:sz w:val="18"/>
                <w:szCs w:val="18"/>
              </w:rPr>
            </w:pPr>
            <w:r w:rsidRPr="00F169D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Curriculum must be base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 on Durham Agreed Syllabus 2020</w:t>
            </w:r>
            <w:r w:rsidRPr="00F169D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for all maintained schools</w:t>
            </w:r>
          </w:p>
        </w:tc>
      </w:tr>
    </w:tbl>
    <w:p w:rsidR="004B3537" w:rsidP="005B01F7" w:rsidRDefault="004B3537" w14:paraId="247E379E" w14:textId="77777777">
      <w:pPr>
        <w:rPr>
          <w:rFonts w:ascii="Calibri" w:hAnsi="Calibri"/>
          <w:b/>
          <w:sz w:val="36"/>
          <w:szCs w:val="36"/>
          <w:u w:val="single"/>
        </w:rPr>
      </w:pPr>
    </w:p>
    <w:sectPr w:rsidR="004B3537" w:rsidSect="005D65F9">
      <w:headerReference w:type="default" r:id="rId17"/>
      <w:pgSz w:w="11907" w:h="16840" w:orient="portrait" w:code="9"/>
      <w:pgMar w:top="450" w:right="562" w:bottom="142" w:left="562" w:header="284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DDA" w:rsidP="009F77E0" w:rsidRDefault="00812DDA" w14:paraId="6869E322" w14:textId="77777777">
      <w:r>
        <w:separator/>
      </w:r>
    </w:p>
  </w:endnote>
  <w:endnote w:type="continuationSeparator" w:id="0">
    <w:p w:rsidR="00812DDA" w:rsidP="009F77E0" w:rsidRDefault="00812DDA" w14:paraId="244154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DDA" w:rsidP="009F77E0" w:rsidRDefault="00812DDA" w14:paraId="50A49D26" w14:textId="77777777">
      <w:r>
        <w:separator/>
      </w:r>
    </w:p>
  </w:footnote>
  <w:footnote w:type="continuationSeparator" w:id="0">
    <w:p w:rsidR="00812DDA" w:rsidP="009F77E0" w:rsidRDefault="00812DDA" w14:paraId="2E222A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A4CDE" w:rsidP="005B01F7" w:rsidRDefault="00CA4CDE" w14:paraId="247E37A3" w14:textId="77777777">
    <w:pPr>
      <w:pStyle w:val="Header"/>
      <w:tabs>
        <w:tab w:val="clear" w:pos="9026"/>
        <w:tab w:val="right" w:pos="10632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47E37A5" wp14:editId="247E37A6">
          <wp:simplePos x="0" y="0"/>
          <wp:positionH relativeFrom="column">
            <wp:posOffset>8540115</wp:posOffset>
          </wp:positionH>
          <wp:positionV relativeFrom="paragraph">
            <wp:posOffset>30480</wp:posOffset>
          </wp:positionV>
          <wp:extent cx="1145512" cy="502418"/>
          <wp:effectExtent l="0" t="0" r="0" b="0"/>
          <wp:wrapNone/>
          <wp:docPr id="1" name="Picture 1" descr="http://www.intheforge.com/site/wp-content/uploads/DCC-Logo-09-St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ntheforge.com/site/wp-content/uploads/DCC-Logo-09-St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12" cy="50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47E37A7" wp14:editId="247E37A8">
          <wp:simplePos x="0" y="0"/>
          <wp:positionH relativeFrom="column">
            <wp:posOffset>8387715</wp:posOffset>
          </wp:positionH>
          <wp:positionV relativeFrom="paragraph">
            <wp:posOffset>-121920</wp:posOffset>
          </wp:positionV>
          <wp:extent cx="1145512" cy="502418"/>
          <wp:effectExtent l="0" t="0" r="0" b="0"/>
          <wp:wrapNone/>
          <wp:docPr id="7" name="Picture 7" descr="http://www.intheforge.com/site/wp-content/uploads/DCC-Logo-09-St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ntheforge.com/site/wp-content/uploads/DCC-Logo-09-St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12" cy="50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  <w:p w:rsidR="00CA4CDE" w:rsidP="005B01F7" w:rsidRDefault="00CA4CDE" w14:paraId="247E37A4" w14:textId="77777777">
    <w:pPr>
      <w:pStyle w:val="Header"/>
      <w:tabs>
        <w:tab w:val="clear" w:pos="9026"/>
        <w:tab w:val="right" w:pos="106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222"/>
    <w:multiLevelType w:val="hybridMultilevel"/>
    <w:tmpl w:val="1BE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AB65FD"/>
    <w:multiLevelType w:val="hybridMultilevel"/>
    <w:tmpl w:val="D00C0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D0366"/>
    <w:multiLevelType w:val="hybridMultilevel"/>
    <w:tmpl w:val="5DC839EE"/>
    <w:lvl w:ilvl="0" w:tplc="B3C6661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01129F"/>
    <w:multiLevelType w:val="hybridMultilevel"/>
    <w:tmpl w:val="20A26572"/>
    <w:lvl w:ilvl="0" w:tplc="08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4" w15:restartNumberingAfterBreak="0">
    <w:nsid w:val="093E4B5A"/>
    <w:multiLevelType w:val="hybridMultilevel"/>
    <w:tmpl w:val="0E203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9703C7"/>
    <w:multiLevelType w:val="hybridMultilevel"/>
    <w:tmpl w:val="25EC4E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EF3274"/>
    <w:multiLevelType w:val="hybridMultilevel"/>
    <w:tmpl w:val="9E2A1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BD2E13"/>
    <w:multiLevelType w:val="hybridMultilevel"/>
    <w:tmpl w:val="75328A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CB402C"/>
    <w:multiLevelType w:val="hybridMultilevel"/>
    <w:tmpl w:val="94145D58"/>
    <w:lvl w:ilvl="0" w:tplc="D7AC9752">
      <w:numFmt w:val="bullet"/>
      <w:lvlText w:val="-"/>
      <w:lvlJc w:val="left"/>
      <w:pPr>
        <w:ind w:left="394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9" w15:restartNumberingAfterBreak="0">
    <w:nsid w:val="1699257C"/>
    <w:multiLevelType w:val="multilevel"/>
    <w:tmpl w:val="7D8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6BF5E12"/>
    <w:multiLevelType w:val="multilevel"/>
    <w:tmpl w:val="6C2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90B5F82"/>
    <w:multiLevelType w:val="multilevel"/>
    <w:tmpl w:val="AADC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BFB2EFE"/>
    <w:multiLevelType w:val="hybridMultilevel"/>
    <w:tmpl w:val="EF16C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FE718C"/>
    <w:multiLevelType w:val="multilevel"/>
    <w:tmpl w:val="A2D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23A41DA"/>
    <w:multiLevelType w:val="hybridMultilevel"/>
    <w:tmpl w:val="F7180A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D44B98"/>
    <w:multiLevelType w:val="hybridMultilevel"/>
    <w:tmpl w:val="94843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DD1642"/>
    <w:multiLevelType w:val="multilevel"/>
    <w:tmpl w:val="2530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BFB6921"/>
    <w:multiLevelType w:val="hybridMultilevel"/>
    <w:tmpl w:val="6FC0A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727B23"/>
    <w:multiLevelType w:val="hybridMultilevel"/>
    <w:tmpl w:val="6D7249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5345E9"/>
    <w:multiLevelType w:val="hybridMultilevel"/>
    <w:tmpl w:val="6E58AD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FD4B34"/>
    <w:multiLevelType w:val="hybridMultilevel"/>
    <w:tmpl w:val="885EE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704541"/>
    <w:multiLevelType w:val="hybridMultilevel"/>
    <w:tmpl w:val="0A3AD3A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175593D"/>
    <w:multiLevelType w:val="multilevel"/>
    <w:tmpl w:val="97C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1A76EB0"/>
    <w:multiLevelType w:val="hybridMultilevel"/>
    <w:tmpl w:val="BC78CD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CF5EC3"/>
    <w:multiLevelType w:val="multilevel"/>
    <w:tmpl w:val="3FD8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24053FD"/>
    <w:multiLevelType w:val="multilevel"/>
    <w:tmpl w:val="ADF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B9269F8"/>
    <w:multiLevelType w:val="multilevel"/>
    <w:tmpl w:val="24F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E317BD2"/>
    <w:multiLevelType w:val="hybridMultilevel"/>
    <w:tmpl w:val="D2EA12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400BD1"/>
    <w:multiLevelType w:val="multilevel"/>
    <w:tmpl w:val="169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B5A5B67"/>
    <w:multiLevelType w:val="hybridMultilevel"/>
    <w:tmpl w:val="43F22164"/>
    <w:lvl w:ilvl="0" w:tplc="E85E24C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6A2BCC"/>
    <w:multiLevelType w:val="multilevel"/>
    <w:tmpl w:val="E90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0EE3716"/>
    <w:multiLevelType w:val="hybridMultilevel"/>
    <w:tmpl w:val="C63ED6AE"/>
    <w:lvl w:ilvl="0" w:tplc="1E02AC34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833620"/>
    <w:multiLevelType w:val="hybridMultilevel"/>
    <w:tmpl w:val="741851F4"/>
    <w:lvl w:ilvl="0" w:tplc="AFFE291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320310"/>
    <w:multiLevelType w:val="multilevel"/>
    <w:tmpl w:val="6EE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88270CE"/>
    <w:multiLevelType w:val="hybridMultilevel"/>
    <w:tmpl w:val="B8C270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27"/>
  </w:num>
  <w:num w:numId="3">
    <w:abstractNumId w:val="6"/>
  </w:num>
  <w:num w:numId="4">
    <w:abstractNumId w:val="18"/>
  </w:num>
  <w:num w:numId="5">
    <w:abstractNumId w:val="23"/>
  </w:num>
  <w:num w:numId="6">
    <w:abstractNumId w:val="1"/>
  </w:num>
  <w:num w:numId="7">
    <w:abstractNumId w:val="0"/>
  </w:num>
  <w:num w:numId="8">
    <w:abstractNumId w:val="20"/>
  </w:num>
  <w:num w:numId="9">
    <w:abstractNumId w:val="34"/>
  </w:num>
  <w:num w:numId="10">
    <w:abstractNumId w:val="7"/>
  </w:num>
  <w:num w:numId="11">
    <w:abstractNumId w:val="15"/>
  </w:num>
  <w:num w:numId="12">
    <w:abstractNumId w:val="5"/>
  </w:num>
  <w:num w:numId="13">
    <w:abstractNumId w:val="4"/>
  </w:num>
  <w:num w:numId="14">
    <w:abstractNumId w:val="12"/>
  </w:num>
  <w:num w:numId="15">
    <w:abstractNumId w:val="21"/>
  </w:num>
  <w:num w:numId="16">
    <w:abstractNumId w:val="19"/>
  </w:num>
  <w:num w:numId="17">
    <w:abstractNumId w:val="14"/>
  </w:num>
  <w:num w:numId="18">
    <w:abstractNumId w:val="29"/>
  </w:num>
  <w:num w:numId="19">
    <w:abstractNumId w:val="31"/>
  </w:num>
  <w:num w:numId="20">
    <w:abstractNumId w:val="32"/>
  </w:num>
  <w:num w:numId="21">
    <w:abstractNumId w:val="3"/>
  </w:num>
  <w:num w:numId="22">
    <w:abstractNumId w:val="8"/>
  </w:num>
  <w:num w:numId="23">
    <w:abstractNumId w:val="2"/>
  </w:num>
  <w:num w:numId="24">
    <w:abstractNumId w:val="10"/>
  </w:num>
  <w:num w:numId="25">
    <w:abstractNumId w:val="22"/>
  </w:num>
  <w:num w:numId="26">
    <w:abstractNumId w:val="9"/>
  </w:num>
  <w:num w:numId="27">
    <w:abstractNumId w:val="33"/>
  </w:num>
  <w:num w:numId="28">
    <w:abstractNumId w:val="28"/>
  </w:num>
  <w:num w:numId="29">
    <w:abstractNumId w:val="13"/>
  </w:num>
  <w:num w:numId="30">
    <w:abstractNumId w:val="16"/>
  </w:num>
  <w:num w:numId="31">
    <w:abstractNumId w:val="26"/>
  </w:num>
  <w:num w:numId="32">
    <w:abstractNumId w:val="11"/>
  </w:num>
  <w:num w:numId="33">
    <w:abstractNumId w:val="24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attachedTemplate r:id="rId1"/>
  <w:trackRevisions w:val="false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37"/>
    <w:rsid w:val="00004BB0"/>
    <w:rsid w:val="00012169"/>
    <w:rsid w:val="000269DA"/>
    <w:rsid w:val="00036179"/>
    <w:rsid w:val="00036B18"/>
    <w:rsid w:val="00043FA0"/>
    <w:rsid w:val="00046408"/>
    <w:rsid w:val="00082D29"/>
    <w:rsid w:val="000B473C"/>
    <w:rsid w:val="000C5159"/>
    <w:rsid w:val="000D33DB"/>
    <w:rsid w:val="000D4556"/>
    <w:rsid w:val="000F2DD4"/>
    <w:rsid w:val="000F6F36"/>
    <w:rsid w:val="000F7769"/>
    <w:rsid w:val="00102141"/>
    <w:rsid w:val="00105117"/>
    <w:rsid w:val="00112FBF"/>
    <w:rsid w:val="001318B6"/>
    <w:rsid w:val="00131BD9"/>
    <w:rsid w:val="00137650"/>
    <w:rsid w:val="0014471D"/>
    <w:rsid w:val="001622E2"/>
    <w:rsid w:val="0019552F"/>
    <w:rsid w:val="001B13EF"/>
    <w:rsid w:val="001C4EED"/>
    <w:rsid w:val="001C6DF5"/>
    <w:rsid w:val="001D19F7"/>
    <w:rsid w:val="00200BA2"/>
    <w:rsid w:val="0022201B"/>
    <w:rsid w:val="002241FC"/>
    <w:rsid w:val="00242D82"/>
    <w:rsid w:val="002442DC"/>
    <w:rsid w:val="00297DA0"/>
    <w:rsid w:val="002B5920"/>
    <w:rsid w:val="002C56A4"/>
    <w:rsid w:val="002D0987"/>
    <w:rsid w:val="002D2638"/>
    <w:rsid w:val="002D3D15"/>
    <w:rsid w:val="002E1947"/>
    <w:rsid w:val="002E550F"/>
    <w:rsid w:val="002E5DF4"/>
    <w:rsid w:val="0032323C"/>
    <w:rsid w:val="0034443E"/>
    <w:rsid w:val="0034517C"/>
    <w:rsid w:val="003452B1"/>
    <w:rsid w:val="0037153E"/>
    <w:rsid w:val="0038562A"/>
    <w:rsid w:val="00385C48"/>
    <w:rsid w:val="00387A28"/>
    <w:rsid w:val="00391F71"/>
    <w:rsid w:val="0039710F"/>
    <w:rsid w:val="00397823"/>
    <w:rsid w:val="003A0853"/>
    <w:rsid w:val="003B3C15"/>
    <w:rsid w:val="003C2867"/>
    <w:rsid w:val="003D1804"/>
    <w:rsid w:val="003F5A05"/>
    <w:rsid w:val="00413E54"/>
    <w:rsid w:val="00422D85"/>
    <w:rsid w:val="00424FD4"/>
    <w:rsid w:val="00425D91"/>
    <w:rsid w:val="00433E71"/>
    <w:rsid w:val="004345F8"/>
    <w:rsid w:val="004367A5"/>
    <w:rsid w:val="00444F21"/>
    <w:rsid w:val="004462C7"/>
    <w:rsid w:val="00455017"/>
    <w:rsid w:val="0046035B"/>
    <w:rsid w:val="004617C6"/>
    <w:rsid w:val="004775D2"/>
    <w:rsid w:val="004776B4"/>
    <w:rsid w:val="00496D7F"/>
    <w:rsid w:val="004A212C"/>
    <w:rsid w:val="004B3537"/>
    <w:rsid w:val="004E0118"/>
    <w:rsid w:val="004F3032"/>
    <w:rsid w:val="00504336"/>
    <w:rsid w:val="00512072"/>
    <w:rsid w:val="00513604"/>
    <w:rsid w:val="00520F94"/>
    <w:rsid w:val="00537BEF"/>
    <w:rsid w:val="005458A4"/>
    <w:rsid w:val="005767F6"/>
    <w:rsid w:val="00576FDD"/>
    <w:rsid w:val="005B01F7"/>
    <w:rsid w:val="005B1B7B"/>
    <w:rsid w:val="005C56FE"/>
    <w:rsid w:val="005C7F59"/>
    <w:rsid w:val="005D65F9"/>
    <w:rsid w:val="005D74CF"/>
    <w:rsid w:val="005E0589"/>
    <w:rsid w:val="005E3062"/>
    <w:rsid w:val="00622A65"/>
    <w:rsid w:val="00624A7C"/>
    <w:rsid w:val="006375E9"/>
    <w:rsid w:val="00666C29"/>
    <w:rsid w:val="006A57BF"/>
    <w:rsid w:val="006C6415"/>
    <w:rsid w:val="006C6CE1"/>
    <w:rsid w:val="006D6BB5"/>
    <w:rsid w:val="00702B66"/>
    <w:rsid w:val="00707626"/>
    <w:rsid w:val="00710959"/>
    <w:rsid w:val="007162B3"/>
    <w:rsid w:val="0074233F"/>
    <w:rsid w:val="00754A67"/>
    <w:rsid w:val="007572AC"/>
    <w:rsid w:val="0077706A"/>
    <w:rsid w:val="00782D6B"/>
    <w:rsid w:val="00797687"/>
    <w:rsid w:val="007C0E92"/>
    <w:rsid w:val="007C221C"/>
    <w:rsid w:val="007C7E11"/>
    <w:rsid w:val="007E5F3F"/>
    <w:rsid w:val="008075C9"/>
    <w:rsid w:val="0081049E"/>
    <w:rsid w:val="0081114C"/>
    <w:rsid w:val="00812DDA"/>
    <w:rsid w:val="00840486"/>
    <w:rsid w:val="0084540A"/>
    <w:rsid w:val="0085571A"/>
    <w:rsid w:val="00862663"/>
    <w:rsid w:val="00866EF0"/>
    <w:rsid w:val="008672FB"/>
    <w:rsid w:val="00893C93"/>
    <w:rsid w:val="008F0152"/>
    <w:rsid w:val="008F1E96"/>
    <w:rsid w:val="009045A6"/>
    <w:rsid w:val="0093032A"/>
    <w:rsid w:val="009360BC"/>
    <w:rsid w:val="00940391"/>
    <w:rsid w:val="00945F4E"/>
    <w:rsid w:val="00950314"/>
    <w:rsid w:val="009525F3"/>
    <w:rsid w:val="00990E23"/>
    <w:rsid w:val="009C5ECE"/>
    <w:rsid w:val="009E6278"/>
    <w:rsid w:val="009E6A6D"/>
    <w:rsid w:val="009F02BB"/>
    <w:rsid w:val="009F718E"/>
    <w:rsid w:val="009F77E0"/>
    <w:rsid w:val="00A24ED9"/>
    <w:rsid w:val="00A36B0A"/>
    <w:rsid w:val="00A44F4B"/>
    <w:rsid w:val="00A6014E"/>
    <w:rsid w:val="00A90919"/>
    <w:rsid w:val="00AA6188"/>
    <w:rsid w:val="00AA6613"/>
    <w:rsid w:val="00AC72B9"/>
    <w:rsid w:val="00AE1479"/>
    <w:rsid w:val="00AE6DC4"/>
    <w:rsid w:val="00AE711C"/>
    <w:rsid w:val="00AF1D59"/>
    <w:rsid w:val="00B0303F"/>
    <w:rsid w:val="00B0755B"/>
    <w:rsid w:val="00B14086"/>
    <w:rsid w:val="00B2676D"/>
    <w:rsid w:val="00B26B83"/>
    <w:rsid w:val="00B542D9"/>
    <w:rsid w:val="00B54B2B"/>
    <w:rsid w:val="00B560EF"/>
    <w:rsid w:val="00B61FFD"/>
    <w:rsid w:val="00B705A7"/>
    <w:rsid w:val="00B719AE"/>
    <w:rsid w:val="00BA3922"/>
    <w:rsid w:val="00BA6074"/>
    <w:rsid w:val="00BA6096"/>
    <w:rsid w:val="00BE34C0"/>
    <w:rsid w:val="00BF4717"/>
    <w:rsid w:val="00C1180F"/>
    <w:rsid w:val="00C1301A"/>
    <w:rsid w:val="00C1360F"/>
    <w:rsid w:val="00C36908"/>
    <w:rsid w:val="00C41CC4"/>
    <w:rsid w:val="00C46764"/>
    <w:rsid w:val="00C5592D"/>
    <w:rsid w:val="00C76D37"/>
    <w:rsid w:val="00CA4CDE"/>
    <w:rsid w:val="00CC0DCD"/>
    <w:rsid w:val="00CC17CB"/>
    <w:rsid w:val="00CD6F4C"/>
    <w:rsid w:val="00CE3C15"/>
    <w:rsid w:val="00CF19B4"/>
    <w:rsid w:val="00CF722B"/>
    <w:rsid w:val="00D01A68"/>
    <w:rsid w:val="00D04106"/>
    <w:rsid w:val="00D16488"/>
    <w:rsid w:val="00D34ED3"/>
    <w:rsid w:val="00D65D53"/>
    <w:rsid w:val="00D677F3"/>
    <w:rsid w:val="00D7511A"/>
    <w:rsid w:val="00D81788"/>
    <w:rsid w:val="00DE3398"/>
    <w:rsid w:val="00DF0FA1"/>
    <w:rsid w:val="00DF4695"/>
    <w:rsid w:val="00DF5BFC"/>
    <w:rsid w:val="00E24608"/>
    <w:rsid w:val="00E47F97"/>
    <w:rsid w:val="00E87D00"/>
    <w:rsid w:val="00E978B2"/>
    <w:rsid w:val="00ED4647"/>
    <w:rsid w:val="00EE3F8B"/>
    <w:rsid w:val="00EE6057"/>
    <w:rsid w:val="00EE6383"/>
    <w:rsid w:val="00F153D6"/>
    <w:rsid w:val="00F169D4"/>
    <w:rsid w:val="00F16AEA"/>
    <w:rsid w:val="00F3276C"/>
    <w:rsid w:val="00F36134"/>
    <w:rsid w:val="00F45407"/>
    <w:rsid w:val="00F66944"/>
    <w:rsid w:val="00F817BA"/>
    <w:rsid w:val="00F97949"/>
    <w:rsid w:val="00FB4FEF"/>
    <w:rsid w:val="00FC5A0C"/>
    <w:rsid w:val="00FC7B27"/>
    <w:rsid w:val="00FD4DC9"/>
    <w:rsid w:val="00FE56B9"/>
    <w:rsid w:val="09E07C4C"/>
    <w:rsid w:val="11D99AEE"/>
    <w:rsid w:val="138F72AE"/>
    <w:rsid w:val="153FC7B3"/>
    <w:rsid w:val="1A82238C"/>
    <w:rsid w:val="1BBD78FE"/>
    <w:rsid w:val="22BBC116"/>
    <w:rsid w:val="34783155"/>
    <w:rsid w:val="4DC2F4B8"/>
    <w:rsid w:val="5C353DBC"/>
    <w:rsid w:val="64D98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7E3691"/>
  <w15:docId w15:val="{C10334D4-912E-4FE3-8D26-1DAA86E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D4556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556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4556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556"/>
    <w:pPr>
      <w:keepNext/>
      <w:outlineLvl w:val="2"/>
    </w:pPr>
    <w:rPr>
      <w:rFonts w:ascii="Arial" w:hAnsi="Arial"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0D455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TitleChar" w:customStyle="1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0D455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0D455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D4556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0D4556"/>
    <w:rPr>
      <w:sz w:val="22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F77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F77E0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77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F77E0"/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F4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80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180F"/>
    <w:rPr>
      <w:rFonts w:ascii="Tahoma" w:hAnsi="Tahoma" w:cs="Tahoma"/>
      <w:sz w:val="16"/>
      <w:szCs w:val="16"/>
      <w:lang w:val="en-US" w:eastAsia="en-US"/>
    </w:rPr>
  </w:style>
  <w:style w:type="paragraph" w:styleId="Default" w:customStyle="1">
    <w:name w:val="Default"/>
    <w:rsid w:val="009E6A6D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TableParagraph" w:customStyle="1">
    <w:name w:val="Table Paragraph"/>
    <w:basedOn w:val="Normal"/>
    <w:uiPriority w:val="1"/>
    <w:qFormat/>
    <w:rsid w:val="00397823"/>
    <w:pPr>
      <w:widowControl w:val="0"/>
      <w:autoSpaceDE w:val="0"/>
      <w:autoSpaceDN w:val="0"/>
      <w:spacing w:before="112"/>
      <w:ind w:left="84"/>
    </w:pPr>
    <w:rPr>
      <w:rFonts w:ascii="Lato Light" w:hAnsi="Lato Light" w:eastAsia="Lato Light" w:cs="Lato Light"/>
      <w:sz w:val="22"/>
      <w:szCs w:val="22"/>
      <w:lang w:val="en-GB" w:eastAsia="en-GB" w:bidi="en-GB"/>
    </w:rPr>
  </w:style>
  <w:style w:type="character" w:styleId="normaltextrun" w:customStyle="1">
    <w:name w:val="normaltextrun"/>
    <w:basedOn w:val="DefaultParagraphFont"/>
    <w:rsid w:val="004776B4"/>
  </w:style>
  <w:style w:type="character" w:styleId="eop" w:customStyle="1">
    <w:name w:val="eop"/>
    <w:basedOn w:val="DefaultParagraphFont"/>
    <w:rsid w:val="004776B4"/>
  </w:style>
  <w:style w:type="paragraph" w:styleId="paragraph" w:customStyle="1">
    <w:name w:val="paragraph"/>
    <w:basedOn w:val="Normal"/>
    <w:rsid w:val="00AC72B9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C:\Users\Sarah.Patterson\AppData\Local\Temp\Temp1_Curriculum%20maps.zip\Curriculum%20maps\Delivering%20History.doc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file:///C:\Users\Sarah.Patterson\AppData\Local\Temp\Temp1_Curriculum%20maps.zip\Curriculum%20maps\Delivering%20QCA%20Science.doc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file:///C:\Users\Sarah.Patterson\AppData\Local\Temp\Temp1_Curriculum%20maps.zip\Curriculum%20maps\Delivering%20RE.doc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C:\Users\Sarah.Patterson\AppData\Local\Temp\Temp1_Curriculum%20maps.zip\Curriculum%20maps\Delivering%20Mathematics.doc" TargetMode="External" Id="rId11" /><Relationship Type="http://schemas.openxmlformats.org/officeDocument/2006/relationships/numbering" Target="numbering.xml" Id="rId5" /><Relationship Type="http://schemas.openxmlformats.org/officeDocument/2006/relationships/hyperlink" Target="file:///C:\Users\Sarah.Patterson\AppData\Local\Temp\Temp1_Curriculum%20maps.zip\Curriculum%20maps\Delivering%20QCA%20Physical%20Education.doc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C:\Users\Sarah.Patterson\AppData\Local\Temp\Temp1_Curriculum%20maps.zip\Curriculum%20maps\Delivering%20Geography.doc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ve.rutherford\Desktop\y1+links%20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d55db-6c05-47e8-ace9-cb97ce006c4c" xsi:nil="true"/>
    <lcf76f155ced4ddcb4097134ff3c332f xmlns="d87abc7d-6f9a-4a38-bfc0-b9c5365358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01B9-B305-4257-9ADC-EE4FB0A00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994AA-A411-49C7-A7C7-A2768AAB916D}"/>
</file>

<file path=customXml/itemProps3.xml><?xml version="1.0" encoding="utf-8"?>
<ds:datastoreItem xmlns:ds="http://schemas.openxmlformats.org/officeDocument/2006/customXml" ds:itemID="{05821ACA-F636-4D82-8CE5-009D0BB07226}">
  <ds:schemaRefs>
    <ds:schemaRef ds:uri="http://schemas.microsoft.com/office/2006/metadata/properties"/>
    <ds:schemaRef ds:uri="http://schemas.microsoft.com/office/infopath/2007/PartnerControls"/>
    <ds:schemaRef ds:uri="1fcd55db-6c05-47e8-ace9-cb97ce006c4c"/>
    <ds:schemaRef ds:uri="d87abc7d-6f9a-4a38-bfc0-b9c53653583d"/>
  </ds:schemaRefs>
</ds:datastoreItem>
</file>

<file path=customXml/itemProps4.xml><?xml version="1.0" encoding="utf-8"?>
<ds:datastoreItem xmlns:ds="http://schemas.openxmlformats.org/officeDocument/2006/customXml" ds:itemID="{CD5A4D50-DED3-E541-98B5-95589B6152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C:\Users\eve.rutherford\Desktop\y1+links Temp.dot</ap:Template>
  <ap:Application>Microsoft Word for the web</ap:Application>
  <ap:DocSecurity>0</ap:DocSecurity>
  <ap:ScaleCrop>false</ap:ScaleCrop>
  <ap:Company>Dcc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Map</dc:title>
  <dc:creator>Eve Rutherford</dc:creator>
  <lastModifiedBy>L. Collings [ Escomb Primary School ]</lastModifiedBy>
  <revision>4</revision>
  <lastPrinted>2022-09-06T11:07:00.0000000Z</lastPrinted>
  <dcterms:created xsi:type="dcterms:W3CDTF">2025-09-04T18:46:00.0000000Z</dcterms:created>
  <dcterms:modified xsi:type="dcterms:W3CDTF">2025-09-25T08:43:09.0831653Z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0x0101000DCEE80E7C0E104096696DCD54A25185</vt:lpwstr>
  </property>
  <property fmtid="{D5CDD505-2E9C-101B-9397-08002B2CF9AE}" pid="3" name="MediaServiceImageTags">
    <vt:lpwstr/>
  </property>
</Properties>
</file>